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23170F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23170F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23170F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23170F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23170F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23170F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UlicaNr budynkuNr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23170F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23170F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23170F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23170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23170F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23170F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23170F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23170F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 xml:space="preserve">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% </w:t>
            </w: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lastRenderedPageBreak/>
              <w:t>Dofinansowanie</w:t>
            </w:r>
          </w:p>
        </w:tc>
      </w:tr>
      <w:tr w:rsidR="00BE2357" w:rsidRPr="00F71FF2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3903A2" w:rsidRDefault="006A2A63" w:rsidP="006A2A6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”dlaw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81727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981727" w:rsidRPr="0027681C" w:rsidRDefault="00981727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shd w:val="clear" w:color="auto" w:fill="FFFFFF"/>
          </w:tcPr>
          <w:p w:rsidR="00981727" w:rsidRPr="00F448D2" w:rsidRDefault="00981727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81727" w:rsidRPr="00F448D2" w:rsidRDefault="00981727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4F79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AA4F79" w:rsidRPr="0027681C" w:rsidRDefault="00400755" w:rsidP="0040075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</w:t>
            </w:r>
            <w:r w:rsidRPr="00400755">
              <w:rPr>
                <w:rFonts w:ascii="Arial Narrow" w:hAnsi="Arial Narrow" w:cs="Arial"/>
                <w:b/>
              </w:rPr>
              <w:t>datki związane z budową, w tym rozbudową sieci wodociągowej, ujęć lub stacji uzdatniania wody lub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00755">
              <w:rPr>
                <w:rFonts w:ascii="Arial Narrow" w:hAnsi="Arial Narrow" w:cs="Arial"/>
                <w:b/>
              </w:rPr>
              <w:t>zakupem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00755">
              <w:rPr>
                <w:rFonts w:ascii="Arial Narrow" w:hAnsi="Arial Narrow" w:cs="Arial"/>
                <w:b/>
              </w:rPr>
              <w:t>lub remontem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00755">
              <w:rPr>
                <w:rFonts w:ascii="Arial Narrow" w:hAnsi="Arial Narrow" w:cs="Arial"/>
                <w:b/>
              </w:rPr>
              <w:t>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 xml:space="preserve">w ramach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23170F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3170F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3170F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spell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23170F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23170F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Oświadczam, żenie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</w:t>
      </w:r>
      <w:r w:rsidR="00787844" w:rsidRPr="00C82889">
        <w:rPr>
          <w:rFonts w:ascii="Arial Narrow" w:hAnsi="Arial Narrow"/>
          <w:sz w:val="22"/>
          <w:szCs w:val="22"/>
        </w:rPr>
        <w:t>Aktualny dokument potwierdzający wyznaczenie aglomeracji właściwej dla miejsca realizacji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787844" w:rsidRPr="00787844">
        <w:rPr>
          <w:rFonts w:ascii="Arial Narrow" w:hAnsi="Arial Narrow"/>
          <w:sz w:val="22"/>
          <w:szCs w:val="22"/>
        </w:rPr>
        <w:t>Tabela dotycząca przestrzegania przez aglomeracje będące przedmiotem formularza wniosku przepisów dyrektywy dotyczącej oczyszczania ścieków komunalnych</w:t>
      </w:r>
      <w:r w:rsidR="00787844">
        <w:rPr>
          <w:rFonts w:ascii="Arial Narrow" w:hAnsi="Arial Narrow"/>
          <w:sz w:val="22"/>
          <w:szCs w:val="22"/>
        </w:rPr>
        <w:t>,</w:t>
      </w:r>
    </w:p>
    <w:p w:rsidR="00787844" w:rsidRDefault="00787844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Pr="00787844">
        <w:rPr>
          <w:rFonts w:ascii="Arial Narrow" w:hAnsi="Arial Narrow"/>
          <w:sz w:val="22"/>
          <w:szCs w:val="22"/>
        </w:rPr>
        <w:t xml:space="preserve"> </w:t>
      </w:r>
      <w:r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787844" w:rsidRPr="000C7FC3" w:rsidRDefault="00787844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</w:t>
      </w:r>
      <w:r w:rsidRPr="00787844">
        <w:rPr>
          <w:rFonts w:ascii="Arial Narrow" w:hAnsi="Arial Narrow"/>
          <w:sz w:val="23"/>
          <w:szCs w:val="23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>Program rewitalizacji</w:t>
      </w:r>
      <w:r>
        <w:rPr>
          <w:rFonts w:ascii="Arial Narrow" w:hAnsi="Arial Narrow"/>
          <w:sz w:val="23"/>
          <w:szCs w:val="23"/>
        </w:rPr>
        <w:t xml:space="preserve"> </w:t>
      </w:r>
      <w:r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lastRenderedPageBreak/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02" w:rsidRDefault="002C2002">
      <w:r>
        <w:separator/>
      </w:r>
    </w:p>
  </w:endnote>
  <w:endnote w:type="continuationSeparator" w:id="1">
    <w:p w:rsidR="002C2002" w:rsidRDefault="002C2002">
      <w:r>
        <w:continuationSeparator/>
      </w:r>
    </w:p>
  </w:endnote>
  <w:endnote w:type="continuationNotice" w:id="2">
    <w:p w:rsidR="002C2002" w:rsidRDefault="002C20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02" w:rsidRDefault="002317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2002" w:rsidRDefault="002C20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02" w:rsidRDefault="0023170F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2C2002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C1B5F">
      <w:rPr>
        <w:rStyle w:val="Numerstrony"/>
        <w:rFonts w:ascii="Arial Narrow" w:hAnsi="Arial Narrow"/>
        <w:noProof/>
      </w:rPr>
      <w:t>15</w:t>
    </w:r>
    <w:r>
      <w:rPr>
        <w:rStyle w:val="Numerstrony"/>
        <w:rFonts w:ascii="Arial Narrow" w:hAnsi="Arial Narrow"/>
      </w:rPr>
      <w:fldChar w:fldCharType="end"/>
    </w:r>
  </w:p>
  <w:p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02" w:rsidRDefault="002C2002">
      <w:r>
        <w:separator/>
      </w:r>
    </w:p>
  </w:footnote>
  <w:footnote w:type="continuationSeparator" w:id="1">
    <w:p w:rsidR="002C2002" w:rsidRDefault="002C2002">
      <w:r>
        <w:continuationSeparator/>
      </w:r>
    </w:p>
  </w:footnote>
  <w:footnote w:type="continuationNotice" w:id="2">
    <w:p w:rsidR="002C2002" w:rsidRDefault="002C2002"/>
  </w:footnote>
  <w:footnote w:id="3">
    <w:p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02" w:rsidRDefault="002C2002" w:rsidP="00563CDF">
    <w:pPr>
      <w:pStyle w:val="Nagwek"/>
      <w:jc w:val="center"/>
    </w:pPr>
  </w:p>
  <w:p w:rsidR="002C2002" w:rsidRDefault="002C2002" w:rsidP="00563CD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002" w:rsidRDefault="002C2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59E2"/>
    <w:multiLevelType w:val="hybridMultilevel"/>
    <w:tmpl w:val="2622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3"/>
  </w:num>
  <w:num w:numId="5">
    <w:abstractNumId w:val="24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6"/>
  </w:num>
  <w:num w:numId="12">
    <w:abstractNumId w:val="0"/>
  </w:num>
  <w:num w:numId="13">
    <w:abstractNumId w:val="29"/>
  </w:num>
  <w:num w:numId="14">
    <w:abstractNumId w:val="17"/>
  </w:num>
  <w:num w:numId="15">
    <w:abstractNumId w:val="21"/>
  </w:num>
  <w:num w:numId="16">
    <w:abstractNumId w:val="22"/>
  </w:num>
  <w:num w:numId="17">
    <w:abstractNumId w:val="8"/>
  </w:num>
  <w:num w:numId="18">
    <w:abstractNumId w:val="16"/>
  </w:num>
  <w:num w:numId="19">
    <w:abstractNumId w:val="12"/>
  </w:num>
  <w:num w:numId="20">
    <w:abstractNumId w:val="23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7"/>
  </w:num>
  <w:num w:numId="27">
    <w:abstractNumId w:val="27"/>
  </w:num>
  <w:num w:numId="28">
    <w:abstractNumId w:val="3"/>
  </w:num>
  <w:num w:numId="29">
    <w:abstractNumId w:val="1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0F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08DE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0755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2A63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87844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1727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4F7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1B5F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03B1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8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08D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08D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08DE"/>
    <w:rPr>
      <w:sz w:val="20"/>
      <w:szCs w:val="20"/>
    </w:rPr>
  </w:style>
  <w:style w:type="character" w:styleId="Odwoanieprzypisukocowego">
    <w:name w:val="endnote reference"/>
    <w:semiHidden/>
    <w:rsid w:val="003308DE"/>
    <w:rPr>
      <w:vertAlign w:val="superscript"/>
    </w:rPr>
  </w:style>
  <w:style w:type="paragraph" w:styleId="Stopka">
    <w:name w:val="footer"/>
    <w:basedOn w:val="Normalny"/>
    <w:rsid w:val="003308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08DE"/>
  </w:style>
  <w:style w:type="paragraph" w:styleId="Tekstdymka">
    <w:name w:val="Balloon Text"/>
    <w:basedOn w:val="Normalny"/>
    <w:link w:val="TekstdymkaZnak"/>
    <w:semiHidden/>
    <w:rsid w:val="003308D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3308D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3308DE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3308D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3308D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3308D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5706-47EB-4D97-8DFB-2EACF91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19</Pages>
  <Words>3285</Words>
  <Characters>23683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82</cp:revision>
  <cp:lastPrinted>2017-12-05T14:48:00Z</cp:lastPrinted>
  <dcterms:created xsi:type="dcterms:W3CDTF">2017-12-05T14:32:00Z</dcterms:created>
  <dcterms:modified xsi:type="dcterms:W3CDTF">2018-02-21T13:48:00Z</dcterms:modified>
</cp:coreProperties>
</file>