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B13A0A">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B13A0A">
        <w:rPr>
          <w:rFonts w:ascii="Arial Narrow" w:hAnsi="Arial Narrow" w:cs="Arial"/>
          <w:sz w:val="20"/>
          <w:szCs w:val="20"/>
        </w:rPr>
        <w:t>09</w:t>
      </w:r>
      <w:r w:rsidR="00A27CBF" w:rsidRPr="00281D20">
        <w:rPr>
          <w:rFonts w:ascii="Arial Narrow" w:hAnsi="Arial Narrow" w:cs="Arial"/>
          <w:sz w:val="20"/>
          <w:szCs w:val="20"/>
        </w:rPr>
        <w:t>.0</w:t>
      </w:r>
      <w:r w:rsidR="00B13A0A">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B13A0A">
        <w:rPr>
          <w:rFonts w:ascii="Arial Narrow" w:hAnsi="Arial Narrow" w:cs="Arial"/>
          <w:sz w:val="20"/>
          <w:szCs w:val="20"/>
        </w:rPr>
        <w:t>8</w:t>
      </w:r>
      <w:bookmarkStart w:id="0" w:name="_GoBack"/>
      <w:bookmarkEnd w:id="0"/>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00416E20" w:rsidRPr="00AE0C81">
        <w:rPr>
          <w:rFonts w:ascii="Arial Narrow" w:hAnsi="Arial Narrow" w:cs="Arial"/>
          <w:color w:val="000000"/>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D304F" w:rsidRPr="00AE0C81">
        <w:rPr>
          <w:rFonts w:ascii="Arial Narrow" w:hAnsi="Arial Narrow" w:cs="Arial"/>
          <w:color w:val="000000"/>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433F11">
        <w:rPr>
          <w:rFonts w:ascii="Arial Narrow" w:hAnsi="Arial Narrow"/>
          <w:sz w:val="20"/>
          <w:szCs w:val="20"/>
        </w:rPr>
        <w:t>,</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4558FE" w:rsidRPr="004558FE">
        <w:rPr>
          <w:rFonts w:ascii="Arial Narrow" w:hAnsi="Arial Narrow"/>
          <w:sz w:val="20"/>
          <w:szCs w:val="20"/>
        </w:rPr>
        <w:t>,</w:t>
      </w:r>
      <w:r w:rsidR="004558FE">
        <w:rPr>
          <w:rFonts w:ascii="Arial Narrow" w:hAnsi="Arial Narrow"/>
          <w:sz w:val="20"/>
          <w:szCs w:val="20"/>
        </w:rPr>
        <w:t xml:space="preserve">- </w:t>
      </w:r>
      <w:r w:rsidR="004558FE" w:rsidRPr="004558FE">
        <w:rPr>
          <w:rFonts w:ascii="Arial Narrow" w:hAnsi="Arial Narrow"/>
          <w:sz w:val="20"/>
          <w:szCs w:val="20"/>
        </w:rPr>
        <w:t>rozporządzenia Ministra Infrastruktury i Rozwoju z dnia 3 września 2015 r. w sprawie udzielania regionalnej pomocy inwestycyjnej w ramach regionalnych programów operacyjnych na lata 2014–2020</w:t>
      </w:r>
      <w:r w:rsidR="00CE2CED">
        <w:rPr>
          <w:rFonts w:ascii="Arial Narrow" w:hAnsi="Arial Narrow"/>
          <w:sz w:val="20"/>
          <w:szCs w:val="20"/>
        </w:rPr>
        <w:t xml:space="preserve">. </w:t>
      </w:r>
    </w:p>
    <w:p w:rsidR="00420807" w:rsidRPr="005E03AA" w:rsidRDefault="00420807" w:rsidP="00433F11">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lastRenderedPageBreak/>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304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rsidTr="00433F11">
        <w:trPr>
          <w:trHeight w:val="559"/>
        </w:trPr>
        <w:tc>
          <w:tcPr>
            <w:tcW w:w="9180" w:type="dxa"/>
            <w:gridSpan w:val="2"/>
            <w:shd w:val="clear" w:color="auto" w:fill="808080"/>
            <w:vAlign w:val="center"/>
          </w:tcPr>
          <w:p w:rsidR="009817D0" w:rsidRPr="005E03AA" w:rsidRDefault="009817D0" w:rsidP="00433F11">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rsidTr="00433F11">
        <w:trPr>
          <w:trHeight w:val="319"/>
        </w:trPr>
        <w:tc>
          <w:tcPr>
            <w:tcW w:w="2127" w:type="dxa"/>
            <w:shd w:val="clear" w:color="auto" w:fill="C0C0C0"/>
            <w:vAlign w:val="center"/>
          </w:tcPr>
          <w:p w:rsidR="009817D0" w:rsidRPr="005E03AA" w:rsidRDefault="009817D0" w:rsidP="00433F1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9817D0" w:rsidRPr="005E03AA" w:rsidRDefault="009817D0" w:rsidP="00433F11">
            <w:pPr>
              <w:rPr>
                <w:rFonts w:ascii="Arial Narrow" w:hAnsi="Arial Narrow"/>
                <w:sz w:val="20"/>
                <w:szCs w:val="20"/>
              </w:rPr>
            </w:pPr>
          </w:p>
          <w:p w:rsidR="009817D0" w:rsidRPr="005E03AA" w:rsidRDefault="009817D0" w:rsidP="00433F1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433F11">
            <w:pPr>
              <w:rPr>
                <w:rFonts w:ascii="Arial Narrow" w:hAnsi="Arial Narrow"/>
                <w:sz w:val="20"/>
                <w:szCs w:val="20"/>
              </w:rPr>
            </w:pPr>
          </w:p>
        </w:tc>
      </w:tr>
      <w:tr w:rsidR="009817D0" w:rsidRPr="005E03AA" w:rsidTr="00433F11">
        <w:trPr>
          <w:trHeight w:val="796"/>
        </w:trPr>
        <w:tc>
          <w:tcPr>
            <w:tcW w:w="2127" w:type="dxa"/>
            <w:shd w:val="clear" w:color="auto" w:fill="C0C0C0"/>
            <w:vAlign w:val="center"/>
          </w:tcPr>
          <w:p w:rsidR="009817D0" w:rsidRPr="005E03AA" w:rsidRDefault="009817D0" w:rsidP="00433F11">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433F11">
            <w:pPr>
              <w:rPr>
                <w:rFonts w:ascii="Arial Narrow" w:hAnsi="Arial Narrow"/>
                <w:sz w:val="20"/>
                <w:szCs w:val="20"/>
              </w:rPr>
            </w:pPr>
          </w:p>
          <w:p w:rsidR="009817D0" w:rsidRPr="005E03AA" w:rsidRDefault="009817D0" w:rsidP="00433F1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433F11">
            <w:pPr>
              <w:rPr>
                <w:rFonts w:ascii="Arial Narrow" w:hAnsi="Arial Narrow"/>
                <w:sz w:val="20"/>
                <w:szCs w:val="20"/>
              </w:rPr>
            </w:pPr>
          </w:p>
        </w:tc>
      </w:tr>
    </w:tbl>
    <w:p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4C3543">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IV.3</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w:t>
      </w:r>
      <w:r w:rsidRPr="005E03AA">
        <w:rPr>
          <w:rFonts w:ascii="Arial Narrow" w:hAnsi="Arial Narrow"/>
          <w:sz w:val="20"/>
          <w:szCs w:val="20"/>
        </w:rPr>
        <w:lastRenderedPageBreak/>
        <w:t>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w:t>
      </w:r>
      <w:r w:rsidR="00BA0992">
        <w:rPr>
          <w:rFonts w:ascii="Arial Narrow" w:hAnsi="Arial Narrow"/>
          <w:sz w:val="20"/>
          <w:szCs w:val="20"/>
        </w:rPr>
        <w:t>3</w:t>
      </w:r>
      <w:r w:rsidRPr="005E03AA">
        <w:rPr>
          <w:rFonts w:ascii="Arial Narrow" w:hAnsi="Arial Narrow"/>
          <w:sz w:val="20"/>
          <w:szCs w:val="20"/>
        </w:rPr>
        <w:t>.1 są możliwe do wyboru następujące kody:</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016 - Wysokosprawna kogeneracja i centralne ogrzewanie</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 Działania w zakresie jakości powietrza  </w:t>
      </w:r>
    </w:p>
    <w:p w:rsidR="00420807" w:rsidRDefault="00CC4DCF" w:rsidP="00CC4DCF">
      <w:pPr>
        <w:jc w:val="both"/>
        <w:rPr>
          <w:rFonts w:ascii="Arial Narrow" w:hAnsi="Arial Narrow"/>
          <w:sz w:val="20"/>
          <w:szCs w:val="20"/>
        </w:rPr>
      </w:pPr>
      <w:r w:rsidRPr="00CC4DCF">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lastRenderedPageBreak/>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C3543">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33F1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1011D0" w:rsidRPr="001011D0" w:rsidRDefault="001011D0" w:rsidP="001011D0">
      <w:pPr>
        <w:autoSpaceDE w:val="0"/>
        <w:autoSpaceDN w:val="0"/>
        <w:adjustRightInd w:val="0"/>
        <w:jc w:val="both"/>
        <w:rPr>
          <w:rFonts w:ascii="Arial Narrow" w:eastAsia="Calibri" w:hAnsi="Arial Narrow" w:cs="Arial"/>
          <w:color w:val="000000"/>
          <w:sz w:val="20"/>
          <w:szCs w:val="20"/>
        </w:rPr>
      </w:pPr>
      <w:r w:rsidRPr="00C16E78">
        <w:rPr>
          <w:rFonts w:ascii="Arial Narrow" w:eastAsia="Calibri" w:hAnsi="Arial Narrow" w:cs="Arial"/>
          <w:color w:val="000000"/>
          <w:sz w:val="20"/>
          <w:szCs w:val="20"/>
        </w:rPr>
        <w:t>W przypadku projektów dotyczących oświetlenia publicznego</w:t>
      </w:r>
      <w:r>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A40F4">
        <w:rPr>
          <w:rFonts w:ascii="Arial Narrow" w:hAnsi="Arial Narrow"/>
          <w:sz w:val="20"/>
          <w:szCs w:val="20"/>
        </w:rPr>
        <w:t>budowy oświetlenia</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20</w:t>
      </w:r>
      <w:r w:rsidR="006760E3">
        <w:rPr>
          <w:rFonts w:ascii="Arial Narrow" w:hAnsi="Arial Narrow"/>
          <w:sz w:val="20"/>
          <w:szCs w:val="20"/>
        </w:rPr>
        <w:t xml:space="preserve"> </w:t>
      </w:r>
      <w:r w:rsidRPr="005E03AA">
        <w:rPr>
          <w:rFonts w:ascii="Arial Narrow" w:hAnsi="Arial Narrow"/>
          <w:sz w:val="20"/>
          <w:szCs w:val="20"/>
        </w:rPr>
        <w:t>r.</w:t>
      </w:r>
      <w:r w:rsidR="00AA40F4">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087"/>
        <w:gridCol w:w="681"/>
        <w:gridCol w:w="1034"/>
        <w:gridCol w:w="841"/>
        <w:gridCol w:w="842"/>
        <w:gridCol w:w="841"/>
        <w:gridCol w:w="702"/>
        <w:gridCol w:w="1375"/>
      </w:tblGrid>
      <w:tr w:rsidR="00420807" w:rsidRPr="005E03AA" w:rsidTr="003078FD">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3078FD">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33F11" w:rsidRPr="005E03AA" w:rsidTr="003078FD">
        <w:trPr>
          <w:cantSplit/>
          <w:jc w:val="center"/>
        </w:trPr>
        <w:tc>
          <w:tcPr>
            <w:tcW w:w="1952"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7"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1"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08405A">
        <w:trPr>
          <w:cantSplit/>
          <w:jc w:val="center"/>
        </w:trPr>
        <w:tc>
          <w:tcPr>
            <w:tcW w:w="1952" w:type="dxa"/>
            <w:vMerge/>
          </w:tcPr>
          <w:p w:rsidR="00420807" w:rsidRPr="005E03AA" w:rsidRDefault="00420807" w:rsidP="00D42D21">
            <w:pPr>
              <w:rPr>
                <w:rFonts w:ascii="Arial Narrow" w:hAnsi="Arial Narrow"/>
                <w:smallCaps/>
                <w:sz w:val="20"/>
                <w:szCs w:val="20"/>
              </w:rPr>
            </w:pPr>
          </w:p>
        </w:tc>
        <w:tc>
          <w:tcPr>
            <w:tcW w:w="1087"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1"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3078FD">
        <w:trPr>
          <w:cantSplit/>
          <w:jc w:val="center"/>
        </w:trPr>
        <w:tc>
          <w:tcPr>
            <w:tcW w:w="1952" w:type="dxa"/>
          </w:tcPr>
          <w:p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Liczba nowych/zmodernizowanych punktów świetlnych</w:t>
            </w:r>
          </w:p>
        </w:tc>
        <w:tc>
          <w:tcPr>
            <w:tcW w:w="1087"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1" w:type="dxa"/>
          </w:tcPr>
          <w:p w:rsidR="00420807" w:rsidRPr="005E03AA" w:rsidRDefault="00AA40F4" w:rsidP="003E55BE">
            <w:pPr>
              <w:jc w:val="center"/>
              <w:rPr>
                <w:rFonts w:ascii="Arial Narrow" w:hAnsi="Arial Narrow"/>
                <w:b/>
                <w:smallCaps/>
                <w:sz w:val="20"/>
                <w:szCs w:val="20"/>
              </w:rPr>
            </w:pPr>
            <w:r>
              <w:rPr>
                <w:rFonts w:ascii="Arial Narrow" w:hAnsi="Arial Narrow"/>
                <w:b/>
                <w:smallCaps/>
                <w:sz w:val="20"/>
                <w:szCs w:val="20"/>
              </w:rPr>
              <w:t>50</w:t>
            </w:r>
            <w:r w:rsidR="00420807" w:rsidRPr="005E03AA">
              <w:rPr>
                <w:rFonts w:ascii="Arial Narrow" w:hAnsi="Arial Narrow"/>
                <w:b/>
                <w:smallCaps/>
                <w:sz w:val="20"/>
                <w:szCs w:val="20"/>
              </w:rPr>
              <w:t>,00</w:t>
            </w:r>
          </w:p>
        </w:tc>
      </w:tr>
      <w:tr w:rsidR="00420807" w:rsidRPr="005E03AA" w:rsidTr="003078FD">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33F11" w:rsidRPr="005E03AA" w:rsidTr="003078FD">
        <w:trPr>
          <w:cantSplit/>
          <w:jc w:val="center"/>
        </w:trPr>
        <w:tc>
          <w:tcPr>
            <w:tcW w:w="1952"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7"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5"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3078FD">
        <w:trPr>
          <w:cantSplit/>
          <w:jc w:val="center"/>
        </w:trPr>
        <w:tc>
          <w:tcPr>
            <w:tcW w:w="1952" w:type="dxa"/>
          </w:tcPr>
          <w:p w:rsidR="00420807" w:rsidRPr="005E03AA" w:rsidRDefault="00420807" w:rsidP="00D42D21">
            <w:pPr>
              <w:rPr>
                <w:rFonts w:ascii="Arial Narrow" w:hAnsi="Arial Narrow"/>
                <w:smallCaps/>
                <w:sz w:val="20"/>
                <w:szCs w:val="20"/>
              </w:rPr>
            </w:pPr>
          </w:p>
        </w:tc>
        <w:tc>
          <w:tcPr>
            <w:tcW w:w="1087" w:type="dxa"/>
          </w:tcPr>
          <w:p w:rsidR="00420807" w:rsidRPr="005E03AA" w:rsidRDefault="00420807" w:rsidP="00D42D21">
            <w:pPr>
              <w:rPr>
                <w:rFonts w:ascii="Arial Narrow" w:hAnsi="Arial Narrow"/>
                <w:smallCaps/>
                <w:sz w:val="20"/>
                <w:szCs w:val="20"/>
              </w:rPr>
            </w:pPr>
          </w:p>
        </w:tc>
        <w:tc>
          <w:tcPr>
            <w:tcW w:w="681" w:type="dxa"/>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1"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rsidR="00420807" w:rsidRPr="005E03AA" w:rsidRDefault="00420807" w:rsidP="00D42D21">
            <w:pPr>
              <w:rPr>
                <w:rFonts w:ascii="Arial Narrow" w:hAnsi="Arial Narrow"/>
                <w:smallCaps/>
                <w:sz w:val="20"/>
                <w:szCs w:val="20"/>
              </w:rPr>
            </w:pPr>
          </w:p>
        </w:tc>
      </w:tr>
      <w:tr w:rsidR="00420807" w:rsidRPr="005E03AA" w:rsidTr="003078FD">
        <w:trPr>
          <w:cantSplit/>
          <w:trHeight w:val="109"/>
          <w:jc w:val="center"/>
        </w:trPr>
        <w:tc>
          <w:tcPr>
            <w:tcW w:w="1952" w:type="dxa"/>
          </w:tcPr>
          <w:p w:rsidR="00420807" w:rsidRPr="005E03AA" w:rsidRDefault="00AA40F4" w:rsidP="00F7004C">
            <w:pPr>
              <w:rPr>
                <w:rFonts w:ascii="Arial Narrow" w:hAnsi="Arial Narrow"/>
                <w:smallCaps/>
                <w:sz w:val="20"/>
                <w:szCs w:val="20"/>
              </w:rPr>
            </w:pPr>
            <w:r w:rsidRPr="00AA40F4">
              <w:rPr>
                <w:rFonts w:ascii="Arial Narrow" w:hAnsi="Arial Narrow"/>
                <w:smallCaps/>
                <w:sz w:val="20"/>
                <w:szCs w:val="20"/>
              </w:rPr>
              <w:t>Szacowany roczny spadek emisji gazów cieplarnianych (CI34)</w:t>
            </w:r>
          </w:p>
        </w:tc>
        <w:tc>
          <w:tcPr>
            <w:tcW w:w="1087"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AA40F4" w:rsidP="00F7004C">
            <w:pPr>
              <w:jc w:val="center"/>
              <w:rPr>
                <w:rFonts w:ascii="Arial Narrow" w:hAnsi="Arial Narrow"/>
                <w:smallCaps/>
                <w:sz w:val="20"/>
                <w:szCs w:val="20"/>
              </w:rPr>
            </w:pPr>
            <w:r w:rsidRPr="00AA40F4">
              <w:rPr>
                <w:rFonts w:ascii="Arial Narrow" w:hAnsi="Arial Narrow"/>
                <w:smallCaps/>
                <w:sz w:val="20"/>
                <w:szCs w:val="20"/>
              </w:rPr>
              <w:t xml:space="preserve">tony równoważnika </w:t>
            </w:r>
            <w:r w:rsidR="009F2CE7" w:rsidRPr="007A7EC9">
              <w:rPr>
                <w:rFonts w:ascii="Arial Narrow" w:hAnsi="Arial Narrow"/>
                <w:smallCaps/>
                <w:sz w:val="20"/>
                <w:szCs w:val="20"/>
              </w:rPr>
              <w:t xml:space="preserve">CO2/ </w:t>
            </w:r>
            <w:r w:rsidRPr="00AE0C81">
              <w:rPr>
                <w:rFonts w:ascii="Arial Narrow" w:hAnsi="Arial Narrow"/>
                <w:smallCaps/>
                <w:sz w:val="20"/>
                <w:szCs w:val="20"/>
              </w:rPr>
              <w:t>rok</w:t>
            </w:r>
          </w:p>
        </w:tc>
        <w:tc>
          <w:tcPr>
            <w:tcW w:w="1034"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1" w:type="dxa"/>
          </w:tcPr>
          <w:p w:rsidR="00420807" w:rsidRPr="005E03AA" w:rsidRDefault="00AA40F4" w:rsidP="00571EAC">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E0C81">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23160" w:rsidRPr="00423160" w:rsidRDefault="00423160" w:rsidP="00D41A7F">
      <w:pPr>
        <w:pStyle w:val="Akapitzlist"/>
        <w:numPr>
          <w:ilvl w:val="0"/>
          <w:numId w:val="9"/>
        </w:numPr>
        <w:rPr>
          <w:rFonts w:ascii="Arial Narrow" w:hAnsi="Arial Narrow"/>
          <w:sz w:val="20"/>
          <w:szCs w:val="20"/>
        </w:rPr>
      </w:pPr>
      <w:r>
        <w:rPr>
          <w:rFonts w:ascii="Arial Narrow" w:hAnsi="Arial Narrow" w:cs="Arial"/>
          <w:sz w:val="20"/>
          <w:szCs w:val="20"/>
        </w:rPr>
        <w:t>Zakupu nieruchomości niezabudowanej lub zabudowanej</w:t>
      </w:r>
    </w:p>
    <w:p w:rsidR="00423160" w:rsidRPr="005E03AA" w:rsidRDefault="00423160">
      <w:pPr>
        <w:pStyle w:val="Akapitzlist"/>
        <w:numPr>
          <w:ilvl w:val="0"/>
          <w:numId w:val="9"/>
        </w:numPr>
        <w:rPr>
          <w:rFonts w:ascii="Arial Narrow" w:hAnsi="Arial Narrow"/>
          <w:sz w:val="20"/>
          <w:szCs w:val="20"/>
        </w:rPr>
      </w:pPr>
      <w:r>
        <w:rPr>
          <w:rFonts w:ascii="Arial Narrow" w:hAnsi="Arial Narrow" w:cs="Arial"/>
          <w:sz w:val="20"/>
          <w:szCs w:val="20"/>
        </w:rPr>
        <w:t>Cross-financingu</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lastRenderedPageBreak/>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lastRenderedPageBreak/>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 xml:space="preserve">W przypadku projektu generującego dochód, w którym występuje jedna z form pomocy publicznej nie objęta wyłączeniem na podstawie art. 61 ust. 8 rozporządzenia ogólnego (np. regionalna pomoc inwestycyjna dla dużego </w:t>
      </w:r>
      <w:r w:rsidRPr="005E03AA">
        <w:rPr>
          <w:rFonts w:ascii="Arial Narrow" w:hAnsi="Arial Narrow"/>
          <w:b/>
          <w:sz w:val="20"/>
          <w:szCs w:val="20"/>
          <w:u w:val="single"/>
        </w:rPr>
        <w:lastRenderedPageBreak/>
        <w:t>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FA098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 xml:space="preserve">ROZPORZĄDZENIA PARLAMENTU EUROPEJSKIEGO I RADY (UE) NR 1303/2013 z dnia 17 grudnia 2013 r. ustanawiającego wspólne przepisy dotyczące </w:t>
      </w:r>
      <w:r w:rsidRPr="005E03AA">
        <w:rPr>
          <w:rFonts w:ascii="Arial Narrow" w:hAnsi="Arial Narrow" w:cs="Arial"/>
          <w:i/>
          <w:sz w:val="20"/>
          <w:szCs w:val="20"/>
        </w:rPr>
        <w:lastRenderedPageBreak/>
        <w:t>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8270A5">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w:t>
      </w:r>
      <w:r w:rsidR="00CD61C7">
        <w:rPr>
          <w:rFonts w:ascii="Arial Narrow" w:hAnsi="Arial Narrow"/>
          <w:sz w:val="20"/>
          <w:szCs w:val="20"/>
        </w:rPr>
        <w:lastRenderedPageBreak/>
        <w:t>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4C3543">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4C3543">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lastRenderedPageBreak/>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4C3543">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08405A">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08405A">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4C3543">
      <w:pPr>
        <w:shd w:val="clear" w:color="auto" w:fill="FFFFFF"/>
        <w:ind w:left="58"/>
        <w:jc w:val="both"/>
        <w:rPr>
          <w:rFonts w:ascii="Arial Narrow" w:hAnsi="Arial Narrow"/>
          <w:i/>
          <w:sz w:val="20"/>
          <w:szCs w:val="20"/>
        </w:rPr>
      </w:pPr>
      <w:r w:rsidRPr="004C3543">
        <w:rPr>
          <w:rFonts w:ascii="Arial Narrow" w:hAnsi="Arial Narrow"/>
          <w:i/>
          <w:color w:val="000000"/>
          <w:spacing w:val="-3"/>
          <w:sz w:val="20"/>
          <w:vertAlign w:val="superscript"/>
        </w:rPr>
        <w:t>2</w:t>
      </w:r>
      <w:r w:rsidRPr="004C3543">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lastRenderedPageBreak/>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B13A0A"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C3543" w:rsidRDefault="00446013" w:rsidP="00446013">
      <w:pPr>
        <w:numPr>
          <w:ilvl w:val="0"/>
          <w:numId w:val="35"/>
        </w:numPr>
        <w:jc w:val="both"/>
        <w:rPr>
          <w:rFonts w:ascii="Arial Narrow" w:hAnsi="Arial Narrow"/>
          <w:sz w:val="20"/>
          <w:lang w:val="x-none"/>
        </w:rPr>
      </w:pPr>
      <w:r w:rsidRPr="004C3543">
        <w:rPr>
          <w:rFonts w:ascii="Arial Narrow" w:hAnsi="Arial Narrow"/>
          <w:sz w:val="20"/>
          <w:lang w:val="x-none"/>
        </w:rPr>
        <w:t xml:space="preserve">Dokumenty potwierdzające podanie do publicznej wiadomości informacji o wydanej decyzji </w:t>
      </w:r>
      <w:r w:rsidRPr="004C3543">
        <w:rPr>
          <w:rFonts w:ascii="Arial Narrow" w:hAnsi="Arial Narrow"/>
          <w:i/>
          <w:sz w:val="20"/>
          <w:lang w:val="x-none"/>
        </w:rPr>
        <w:t>(art. 85 ustawy OOŚ)</w:t>
      </w:r>
      <w:r w:rsidRPr="004C3543">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4C3543"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C3543" w:rsidRDefault="00446013" w:rsidP="00446013">
      <w:pPr>
        <w:numPr>
          <w:ilvl w:val="0"/>
          <w:numId w:val="34"/>
        </w:numPr>
        <w:jc w:val="both"/>
        <w:rPr>
          <w:rFonts w:ascii="Arial Narrow" w:hAnsi="Arial Narrow"/>
          <w:b/>
          <w:i/>
          <w:sz w:val="20"/>
          <w:lang w:val="x-none"/>
        </w:rPr>
      </w:pPr>
      <w:r w:rsidRPr="004C3543">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4C3543">
        <w:rPr>
          <w:rFonts w:ascii="Arial Narrow" w:hAnsi="Arial Narrow"/>
          <w:i/>
          <w:sz w:val="20"/>
          <w:lang w:val="x-none"/>
        </w:rPr>
        <w:t>(art. 33 ustawy OOŚ)</w:t>
      </w:r>
      <w:r w:rsidRPr="004C3543">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C3543">
        <w:rPr>
          <w:rFonts w:ascii="Arial Narrow" w:hAnsi="Arial Narrow"/>
          <w:sz w:val="20"/>
          <w:lang w:val="x-none"/>
        </w:rPr>
        <w:t>;</w:t>
      </w:r>
    </w:p>
    <w:p w:rsidR="00446013" w:rsidRPr="004C3543" w:rsidRDefault="00446013" w:rsidP="00446013">
      <w:pPr>
        <w:numPr>
          <w:ilvl w:val="0"/>
          <w:numId w:val="34"/>
        </w:numPr>
        <w:jc w:val="both"/>
        <w:rPr>
          <w:rFonts w:ascii="Arial Narrow" w:hAnsi="Arial Narrow"/>
          <w:b/>
          <w:sz w:val="20"/>
          <w:lang w:val="x-none"/>
        </w:rPr>
      </w:pPr>
      <w:r w:rsidRPr="004C3543">
        <w:rPr>
          <w:rFonts w:ascii="Arial Narrow" w:hAnsi="Arial Narrow"/>
          <w:sz w:val="20"/>
          <w:lang w:val="x-none"/>
        </w:rPr>
        <w:t xml:space="preserve">Dokumenty potwierdzające podanie do publicznej wiadomości informacji o wydanej decyzji </w:t>
      </w:r>
      <w:r w:rsidRPr="004C3543">
        <w:rPr>
          <w:rFonts w:ascii="Arial Narrow" w:hAnsi="Arial Narrow"/>
          <w:i/>
          <w:sz w:val="20"/>
          <w:lang w:val="x-none"/>
        </w:rPr>
        <w:t>(art. 85 ustawy OOŚ)</w:t>
      </w:r>
      <w:r w:rsidRPr="004C3543">
        <w:rPr>
          <w:rFonts w:ascii="Arial Narrow" w:hAnsi="Arial Narrow"/>
          <w:sz w:val="20"/>
          <w:lang w:val="x-none"/>
        </w:rPr>
        <w:t xml:space="preserve"> – między innymi  obwieszczenie właściwego organu o wydaniu decyzji środowiskowej;</w:t>
      </w:r>
    </w:p>
    <w:p w:rsidR="00446013" w:rsidRPr="004C3543" w:rsidRDefault="00446013" w:rsidP="00446013">
      <w:pPr>
        <w:numPr>
          <w:ilvl w:val="0"/>
          <w:numId w:val="34"/>
        </w:numPr>
        <w:jc w:val="both"/>
        <w:rPr>
          <w:rFonts w:ascii="Arial Narrow" w:hAnsi="Arial Narrow"/>
          <w:sz w:val="20"/>
          <w:lang w:val="x-none"/>
        </w:rPr>
      </w:pPr>
      <w:r w:rsidRPr="004C3543">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C3543" w:rsidRDefault="00446013" w:rsidP="00446013">
      <w:pPr>
        <w:numPr>
          <w:ilvl w:val="0"/>
          <w:numId w:val="31"/>
        </w:numPr>
        <w:jc w:val="both"/>
        <w:rPr>
          <w:rFonts w:ascii="Arial Narrow" w:hAnsi="Arial Narrow"/>
          <w:b/>
          <w:i/>
          <w:sz w:val="20"/>
          <w:lang w:val="x-none"/>
        </w:rPr>
      </w:pPr>
      <w:r w:rsidRPr="004C3543">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4C3543">
        <w:rPr>
          <w:rFonts w:ascii="Arial Narrow" w:hAnsi="Arial Narrow"/>
          <w:i/>
          <w:sz w:val="20"/>
          <w:lang w:val="x-none"/>
        </w:rPr>
        <w:t>(art. 33 ustawy OOŚ)</w:t>
      </w:r>
      <w:r w:rsidRPr="004C3543">
        <w:rPr>
          <w:rFonts w:ascii="Arial Narrow" w:hAnsi="Arial Narrow"/>
          <w:sz w:val="20"/>
          <w:lang w:val="x-none"/>
        </w:rPr>
        <w:t xml:space="preserve"> – między innymi </w:t>
      </w:r>
      <w:r w:rsidRPr="004C3543">
        <w:rPr>
          <w:rFonts w:ascii="Arial Narrow" w:hAnsi="Arial Narrow"/>
          <w:sz w:val="20"/>
          <w:lang w:val="x-none"/>
        </w:rPr>
        <w:lastRenderedPageBreak/>
        <w:t>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C3543">
        <w:rPr>
          <w:rFonts w:ascii="Arial Narrow" w:hAnsi="Arial Narrow"/>
          <w:sz w:val="20"/>
          <w:lang w:val="x-none"/>
        </w:rPr>
        <w:t>;</w:t>
      </w:r>
    </w:p>
    <w:p w:rsidR="00446013" w:rsidRPr="004C3543"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Pr="004C3543">
        <w:rPr>
          <w:rFonts w:ascii="Arial Narrow" w:hAnsi="Arial Narrow"/>
          <w:sz w:val="20"/>
          <w:lang w:val="x-none"/>
        </w:rPr>
        <w:t xml:space="preserve">okumenty potwierdzające podanie do publicznej wiadomości informacji o wydanej decyzji </w:t>
      </w:r>
      <w:r w:rsidRPr="004C3543">
        <w:rPr>
          <w:rFonts w:ascii="Arial Narrow" w:hAnsi="Arial Narrow"/>
          <w:i/>
          <w:sz w:val="20"/>
          <w:lang w:val="x-none"/>
        </w:rPr>
        <w:t>(art. 95 ustawy OOŚ)</w:t>
      </w:r>
      <w:r w:rsidRPr="004C3543">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C3543" w:rsidRDefault="00446013" w:rsidP="00446013">
      <w:pPr>
        <w:numPr>
          <w:ilvl w:val="0"/>
          <w:numId w:val="29"/>
        </w:numPr>
        <w:jc w:val="both"/>
        <w:rPr>
          <w:rFonts w:ascii="Arial Narrow" w:hAnsi="Arial Narrow"/>
          <w:b/>
          <w:i/>
          <w:sz w:val="20"/>
          <w:lang w:val="x-none"/>
        </w:rPr>
      </w:pPr>
      <w:r w:rsidRPr="004C3543">
        <w:rPr>
          <w:rFonts w:ascii="Arial Narrow" w:hAnsi="Arial Narrow"/>
          <w:sz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C3543">
        <w:rPr>
          <w:rFonts w:ascii="Arial Narrow" w:hAnsi="Arial Narrow"/>
          <w:i/>
          <w:sz w:val="20"/>
          <w:lang w:val="x-none"/>
        </w:rPr>
        <w:t>art. 33 ustawy OOŚ</w:t>
      </w:r>
      <w:r w:rsidRPr="004C3543">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C3543" w:rsidRDefault="00446013" w:rsidP="00446013">
      <w:pPr>
        <w:numPr>
          <w:ilvl w:val="0"/>
          <w:numId w:val="29"/>
        </w:numPr>
        <w:jc w:val="both"/>
        <w:rPr>
          <w:rFonts w:ascii="Arial Narrow" w:hAnsi="Arial Narrow"/>
          <w:b/>
          <w:sz w:val="20"/>
          <w:lang w:val="x-none"/>
        </w:rPr>
      </w:pPr>
      <w:r w:rsidRPr="004C3543">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C3543">
        <w:rPr>
          <w:rFonts w:ascii="Arial Narrow" w:hAnsi="Arial Narrow"/>
          <w:i/>
          <w:sz w:val="20"/>
          <w:lang w:val="x-none"/>
        </w:rPr>
        <w:t>art. 3</w:t>
      </w:r>
      <w:r w:rsidRPr="0049701D">
        <w:rPr>
          <w:rFonts w:ascii="Arial Narrow" w:hAnsi="Arial Narrow"/>
          <w:i/>
          <w:sz w:val="20"/>
          <w:szCs w:val="20"/>
        </w:rPr>
        <w:t xml:space="preserve"> ust.1 pkt. 11</w:t>
      </w:r>
      <w:r w:rsidR="00277C7F" w:rsidRPr="004C3543">
        <w:rPr>
          <w:rFonts w:ascii="Arial Narrow" w:hAnsi="Arial Narrow"/>
          <w:sz w:val="20"/>
          <w:lang w:val="x-none"/>
        </w:rPr>
        <w:t xml:space="preserve"> </w:t>
      </w:r>
      <w:r w:rsidRPr="004C3543">
        <w:rPr>
          <w:rFonts w:ascii="Arial Narrow" w:hAnsi="Arial Narrow"/>
          <w:i/>
          <w:sz w:val="20"/>
          <w:lang w:val="x-none"/>
        </w:rPr>
        <w:t>ustawy OOŚ)</w:t>
      </w:r>
      <w:r w:rsidRPr="004C3543">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C354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C354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C354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C354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08405A">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08405A">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C354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08405A">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C354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08405A">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283B96">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08405A">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4C3543">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4C3543">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4C3543">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4C3543">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4C3543">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4C3543">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4C3543">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4C3543">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4C3543">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AE0C81"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AE0C81"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AE0C81"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4C3543">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AE0C81"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AE0C81"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4C3543">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4C3543">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4C3543">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4C3543">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4C3543">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4C3543">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pod nazwą </w:t>
      </w:r>
      <w:hyperlink r:id="rId18" w:history="1">
        <w:r w:rsidR="00182234">
          <w:rPr>
            <w:rFonts w:ascii="Arial Narrow" w:hAnsi="Arial Narrow"/>
            <w:color w:val="0000FF"/>
            <w:sz w:val="20"/>
            <w:szCs w:val="20"/>
            <w:u w:val="single"/>
          </w:rPr>
          <w:t>Formularz informacji przedstawianych przy ubieganiu się o pomoc de minimis - rozporządzenie KE nr 1407 2013 (obowiązuje od dnia 15.11.2014 r.)</w:t>
        </w:r>
      </w:hyperlink>
      <w:r w:rsidRPr="005E03AA">
        <w:rPr>
          <w:rFonts w:ascii="Arial Narrow" w:hAnsi="Arial Narrow"/>
          <w:sz w:val="20"/>
          <w:szCs w:val="20"/>
        </w:rPr>
        <w:t xml:space="preserve"> .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4C3543">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w:t>
      </w:r>
      <w:r w:rsidRPr="005E03AA">
        <w:rPr>
          <w:rFonts w:ascii="Arial Narrow" w:hAnsi="Arial Narrow"/>
          <w:sz w:val="20"/>
          <w:szCs w:val="20"/>
          <w:lang w:eastAsia="en-US"/>
        </w:rPr>
        <w:lastRenderedPageBreak/>
        <w:t xml:space="preserve">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4C3543">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08405A">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w:t>
      </w:r>
      <w:r w:rsidR="002A7C58">
        <w:rPr>
          <w:rFonts w:ascii="Arial Narrow" w:hAnsi="Arial Narrow"/>
          <w:sz w:val="20"/>
          <w:szCs w:val="20"/>
        </w:rPr>
        <w:t>3</w:t>
      </w:r>
      <w:r w:rsidRPr="005E03AA">
        <w:rPr>
          <w:rFonts w:ascii="Arial Narrow" w:hAnsi="Arial Narrow"/>
          <w:sz w:val="20"/>
          <w:szCs w:val="20"/>
        </w:rPr>
        <w:t>.1 należy przedłożyć:</w:t>
      </w:r>
    </w:p>
    <w:p w:rsidR="00AF7F89" w:rsidRPr="00ED351A" w:rsidRDefault="00420807" w:rsidP="00ED351A">
      <w:pPr>
        <w:pStyle w:val="Akapitzlist"/>
        <w:numPr>
          <w:ilvl w:val="0"/>
          <w:numId w:val="48"/>
        </w:numPr>
        <w:spacing w:before="60" w:after="60"/>
        <w:ind w:left="709" w:hanging="425"/>
        <w:jc w:val="both"/>
        <w:rPr>
          <w:rFonts w:ascii="Arial Narrow" w:hAnsi="Arial Narrow"/>
          <w:sz w:val="20"/>
          <w:szCs w:val="20"/>
        </w:rPr>
      </w:pPr>
      <w:r w:rsidRPr="00ED351A">
        <w:rPr>
          <w:rFonts w:ascii="Arial Narrow" w:hAnsi="Arial Narrow"/>
          <w:sz w:val="20"/>
          <w:szCs w:val="20"/>
        </w:rPr>
        <w:t xml:space="preserve">Pozytywnie zaopiniowany przez NFOŚiGW lub WFOŚiGW w Łodzi Plan Gospodarki Niskoemisyjnej dla obszaru, na którym </w:t>
      </w:r>
      <w:r w:rsidR="0091219E" w:rsidRPr="00ED351A">
        <w:rPr>
          <w:rFonts w:ascii="Arial Narrow" w:hAnsi="Arial Narrow"/>
          <w:sz w:val="20"/>
          <w:szCs w:val="20"/>
        </w:rPr>
        <w:t>realizowany</w:t>
      </w:r>
      <w:r w:rsidRPr="00ED351A">
        <w:rPr>
          <w:rFonts w:ascii="Arial Narrow" w:hAnsi="Arial Narrow"/>
          <w:sz w:val="20"/>
          <w:szCs w:val="20"/>
        </w:rPr>
        <w:t xml:space="preserve"> jest projekt.</w:t>
      </w:r>
    </w:p>
    <w:p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A05441">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08405A">
        <w:trPr>
          <w:trHeight w:val="4913"/>
        </w:trPr>
        <w:tc>
          <w:tcPr>
            <w:tcW w:w="9060" w:type="dxa"/>
          </w:tcPr>
          <w:p w:rsidR="007B4325" w:rsidRPr="007B4325" w:rsidRDefault="007B4325" w:rsidP="0008405A">
            <w:pPr>
              <w:jc w:val="right"/>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A05441">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08405A">
            <w:pPr>
              <w:spacing w:line="276" w:lineRule="auto"/>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A67C44" w:rsidRDefault="00A67C44" w:rsidP="00A67C44">
      <w:pPr>
        <w:pStyle w:val="Akapitzlist"/>
        <w:numPr>
          <w:ilvl w:val="0"/>
          <w:numId w:val="48"/>
        </w:numPr>
        <w:spacing w:line="276" w:lineRule="auto"/>
        <w:ind w:left="709" w:hanging="425"/>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rsidTr="001B6C13">
        <w:trPr>
          <w:trHeight w:val="4913"/>
        </w:trPr>
        <w:tc>
          <w:tcPr>
            <w:tcW w:w="9060" w:type="dxa"/>
          </w:tcPr>
          <w:p w:rsidR="00A67C44" w:rsidRPr="007B4325" w:rsidRDefault="00A67C44" w:rsidP="001B6C13">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rsidR="00A67C44" w:rsidRPr="007B4325" w:rsidRDefault="00A67C44" w:rsidP="001B6C13">
            <w:pPr>
              <w:rPr>
                <w:rFonts w:ascii="Arial Narrow" w:hAnsi="Arial Narrow"/>
                <w:sz w:val="20"/>
                <w:szCs w:val="20"/>
              </w:rPr>
            </w:pPr>
          </w:p>
          <w:p w:rsidR="00A67C44" w:rsidRPr="007B4325" w:rsidRDefault="00A67C44" w:rsidP="001B6C13">
            <w:pPr>
              <w:jc w:val="center"/>
              <w:rPr>
                <w:rFonts w:ascii="Arial Narrow" w:hAnsi="Arial Narrow"/>
                <w:sz w:val="20"/>
                <w:szCs w:val="20"/>
              </w:rPr>
            </w:pPr>
            <w:r w:rsidRPr="007B4325">
              <w:rPr>
                <w:rFonts w:ascii="Arial Narrow" w:hAnsi="Arial Narrow"/>
                <w:sz w:val="20"/>
                <w:szCs w:val="20"/>
              </w:rPr>
              <w:t>OŚWIADCZENIE</w:t>
            </w:r>
          </w:p>
          <w:p w:rsidR="00A67C44" w:rsidRPr="007B4325" w:rsidRDefault="00A67C44" w:rsidP="001B6C13">
            <w:pPr>
              <w:rPr>
                <w:rFonts w:ascii="Arial Narrow" w:hAnsi="Arial Narrow"/>
                <w:sz w:val="20"/>
                <w:szCs w:val="20"/>
              </w:rPr>
            </w:pP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rsidR="00205CA9" w:rsidRPr="00205CA9" w:rsidRDefault="00205CA9" w:rsidP="00205CA9">
            <w:pPr>
              <w:jc w:val="both"/>
              <w:rPr>
                <w:rFonts w:ascii="Arial Narrow" w:hAnsi="Arial Narrow"/>
                <w:sz w:val="20"/>
                <w:szCs w:val="20"/>
              </w:rPr>
            </w:pPr>
          </w:p>
          <w:p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67C44" w:rsidRPr="007B4325" w:rsidRDefault="00A67C44" w:rsidP="001B6C13">
            <w:pPr>
              <w:rPr>
                <w:rFonts w:ascii="Arial Narrow" w:hAnsi="Arial Narrow"/>
                <w:sz w:val="20"/>
                <w:szCs w:val="20"/>
              </w:rPr>
            </w:pPr>
          </w:p>
          <w:p w:rsidR="00A67C44" w:rsidRPr="007B4325" w:rsidRDefault="00A67C44" w:rsidP="001B6C13">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67C44" w:rsidRPr="007B4325" w:rsidRDefault="00A67C44" w:rsidP="001B6C13">
            <w:pPr>
              <w:ind w:left="5760"/>
              <w:jc w:val="center"/>
              <w:rPr>
                <w:rFonts w:ascii="Arial Narrow" w:hAnsi="Arial Narrow"/>
                <w:sz w:val="20"/>
                <w:szCs w:val="20"/>
              </w:rPr>
            </w:pPr>
          </w:p>
          <w:p w:rsidR="00A67C44" w:rsidRPr="007B4325" w:rsidRDefault="00A67C44" w:rsidP="001B6C13">
            <w:pPr>
              <w:ind w:left="5760"/>
              <w:jc w:val="center"/>
              <w:rPr>
                <w:rFonts w:ascii="Arial Narrow" w:hAnsi="Arial Narrow"/>
                <w:sz w:val="20"/>
                <w:szCs w:val="20"/>
              </w:rPr>
            </w:pPr>
            <w:r w:rsidRPr="007B4325">
              <w:rPr>
                <w:rFonts w:ascii="Arial Narrow" w:hAnsi="Arial Narrow"/>
                <w:sz w:val="20"/>
                <w:szCs w:val="20"/>
              </w:rPr>
              <w:t>…………………………</w:t>
            </w:r>
          </w:p>
          <w:p w:rsidR="00A67C44" w:rsidRPr="007B4325" w:rsidRDefault="00A67C44" w:rsidP="001B6C13">
            <w:pPr>
              <w:ind w:left="5760"/>
              <w:jc w:val="center"/>
              <w:rPr>
                <w:rFonts w:ascii="Arial Narrow" w:hAnsi="Arial Narrow"/>
                <w:sz w:val="20"/>
                <w:szCs w:val="20"/>
              </w:rPr>
            </w:pPr>
            <w:r w:rsidRPr="007B4325">
              <w:rPr>
                <w:rFonts w:ascii="Arial Narrow" w:hAnsi="Arial Narrow"/>
                <w:sz w:val="20"/>
                <w:szCs w:val="20"/>
              </w:rPr>
              <w:t>(podpis i pieczątka)</w:t>
            </w:r>
          </w:p>
          <w:p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rsidR="00A67C44" w:rsidRDefault="00A67C44" w:rsidP="00A67C44">
      <w:pPr>
        <w:pStyle w:val="Akapitzlist"/>
        <w:spacing w:line="276" w:lineRule="auto"/>
        <w:ind w:left="709"/>
        <w:jc w:val="both"/>
        <w:rPr>
          <w:rFonts w:ascii="Arial Narrow" w:hAnsi="Arial Narrow" w:cs="Arial"/>
          <w:sz w:val="20"/>
          <w:szCs w:val="20"/>
        </w:rPr>
      </w:pPr>
    </w:p>
    <w:p w:rsidR="007B4325" w:rsidRPr="00A67C44" w:rsidRDefault="00ED351A" w:rsidP="00A67C44">
      <w:pPr>
        <w:pStyle w:val="Akapitzlist"/>
        <w:numPr>
          <w:ilvl w:val="0"/>
          <w:numId w:val="48"/>
        </w:numPr>
        <w:spacing w:line="276" w:lineRule="auto"/>
        <w:ind w:left="709" w:hanging="425"/>
        <w:jc w:val="both"/>
        <w:rPr>
          <w:rFonts w:ascii="Arial Narrow" w:hAnsi="Arial Narrow" w:cs="Arial"/>
          <w:sz w:val="20"/>
          <w:szCs w:val="20"/>
        </w:rPr>
      </w:pPr>
      <w:r w:rsidRPr="00A67C44">
        <w:rPr>
          <w:rFonts w:ascii="Arial Narrow" w:hAnsi="Arial Narrow" w:cs="Arial"/>
          <w:sz w:val="20"/>
          <w:szCs w:val="20"/>
        </w:rPr>
        <w:lastRenderedPageBreak/>
        <w:t xml:space="preserve">Jeśli projekt będzie realizowany na terenie objętym ochroną (np. wpisem do ewidencji gminnej, uznaniem obiektu/obszaru za Pomnik Historii Prezydenta RP), to należy przedłożyć kopię dokumentu to potwierdzającego. </w:t>
      </w:r>
      <w:r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Pr="00A67C44">
        <w:rPr>
          <w:rFonts w:ascii="Arial Narrow" w:hAnsi="Arial Narrow" w:cs="Arial"/>
          <w:sz w:val="20"/>
          <w:szCs w:val="20"/>
        </w:rPr>
        <w: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08405A">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4C3543">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08405A" w:rsidRDefault="00420807" w:rsidP="00DD0F17">
      <w:pPr>
        <w:spacing w:line="276" w:lineRule="auto"/>
        <w:jc w:val="both"/>
        <w:rPr>
          <w:rFonts w:ascii="Arial Narrow" w:hAnsi="Arial Narrow"/>
          <w:sz w:val="20"/>
          <w:szCs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4C3543">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4C3543">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4C3543">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lastRenderedPageBreak/>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5E03AA" w:rsidRDefault="007E71DC" w:rsidP="00774AFB">
      <w:pPr>
        <w:spacing w:before="60" w:after="60"/>
        <w:jc w:val="both"/>
        <w:rPr>
          <w:rFonts w:ascii="Arial Narrow" w:hAnsi="Arial Narrow" w:cs="Arial"/>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08405A">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w:t>
      </w:r>
    </w:p>
    <w:p w:rsidR="00420807" w:rsidRPr="005E03AA" w:rsidRDefault="00420807" w:rsidP="0008405A">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8405A">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F11" w:rsidRDefault="00433F11" w:rsidP="00512F18">
      <w:r>
        <w:separator/>
      </w:r>
    </w:p>
  </w:endnote>
  <w:endnote w:type="continuationSeparator" w:id="0">
    <w:p w:rsidR="00433F11" w:rsidRDefault="00433F11" w:rsidP="00512F18">
      <w:r>
        <w:continuationSeparator/>
      </w:r>
    </w:p>
  </w:endnote>
  <w:endnote w:type="continuationNotice" w:id="1">
    <w:p w:rsidR="00433F11" w:rsidRDefault="00433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11" w:rsidRDefault="00433F11">
    <w:pPr>
      <w:pStyle w:val="Stopka"/>
      <w:jc w:val="right"/>
    </w:pPr>
    <w:r>
      <w:fldChar w:fldCharType="begin"/>
    </w:r>
    <w:r>
      <w:instrText>PAGE   \* MERGEFORMAT</w:instrText>
    </w:r>
    <w:r>
      <w:fldChar w:fldCharType="separate"/>
    </w:r>
    <w:r w:rsidR="00B13A0A">
      <w:rPr>
        <w:noProof/>
      </w:rPr>
      <w:t>1</w:t>
    </w:r>
    <w:r>
      <w:rPr>
        <w:noProof/>
      </w:rPr>
      <w:fldChar w:fldCharType="end"/>
    </w:r>
  </w:p>
  <w:p w:rsidR="00433F11" w:rsidRDefault="00433F11">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F11" w:rsidRDefault="00433F11" w:rsidP="00512F18">
      <w:r>
        <w:separator/>
      </w:r>
    </w:p>
  </w:footnote>
  <w:footnote w:type="continuationSeparator" w:id="0">
    <w:p w:rsidR="00433F11" w:rsidRDefault="00433F11" w:rsidP="00512F18">
      <w:r>
        <w:continuationSeparator/>
      </w:r>
    </w:p>
  </w:footnote>
  <w:footnote w:type="continuationNotice" w:id="1">
    <w:p w:rsidR="00433F11" w:rsidRDefault="00433F11"/>
  </w:footnote>
  <w:footnote w:id="2">
    <w:p w:rsidR="00433F11" w:rsidRPr="006B6FC2" w:rsidRDefault="00433F1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433F11" w:rsidRPr="006B6FC2" w:rsidRDefault="00433F1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433F11" w:rsidRPr="006B6FC2" w:rsidRDefault="00433F1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433F11" w:rsidRPr="006B6FC2" w:rsidRDefault="00433F1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433F11" w:rsidRPr="006B6FC2" w:rsidRDefault="00433F11"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33F11" w:rsidRPr="006B6FC2" w:rsidRDefault="00433F11"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433F11" w:rsidRPr="006B6FC2" w:rsidRDefault="00433F11"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433F11" w:rsidRPr="006B6FC2" w:rsidRDefault="00433F1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433F11" w:rsidRPr="006B6FC2" w:rsidRDefault="00433F1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433F11" w:rsidRPr="006B6FC2" w:rsidRDefault="00433F1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433F11" w:rsidRPr="006B6FC2" w:rsidRDefault="00433F1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433F11" w:rsidRPr="006B6FC2" w:rsidRDefault="00433F1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433F11" w:rsidRPr="006B6FC2" w:rsidRDefault="00433F1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433F11" w:rsidRPr="006B6FC2" w:rsidRDefault="00433F11"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433F11" w:rsidRPr="006B6FC2" w:rsidRDefault="00433F1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433F11" w:rsidRPr="006B6FC2" w:rsidRDefault="00433F11"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433F11" w:rsidRPr="006B6FC2" w:rsidRDefault="00433F11"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433F11" w:rsidRDefault="00433F11"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433F11" w:rsidRPr="006B6FC2" w:rsidRDefault="00433F11"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433F11" w:rsidRPr="006B6FC2" w:rsidRDefault="00433F11"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433F11" w:rsidRPr="006B6FC2" w:rsidRDefault="00433F1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33F11" w:rsidRDefault="00B13A0A" w:rsidP="00446013">
      <w:pPr>
        <w:pStyle w:val="Tekstprzypisudolnego"/>
        <w:jc w:val="both"/>
      </w:pPr>
      <w:hyperlink r:id="rId2" w:history="1">
        <w:r w:rsidR="00433F11" w:rsidRPr="006B6FC2">
          <w:rPr>
            <w:rStyle w:val="Hipercze"/>
            <w:rFonts w:ascii="Arial Narrow" w:hAnsi="Arial Narrow" w:cs="Arial"/>
            <w:sz w:val="18"/>
            <w:szCs w:val="18"/>
          </w:rPr>
          <w:t>http://ec.europa.eu/clima/policies/adaptation/what/docs/non_paper_guidelines_project_managers_en.pdf</w:t>
        </w:r>
      </w:hyperlink>
      <w:r w:rsidR="00433F11"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33F11" w:rsidRPr="006B6FC2">
          <w:rPr>
            <w:rStyle w:val="Hipercze"/>
            <w:rFonts w:ascii="Arial Narrow" w:hAnsi="Arial Narrow" w:cs="Arial"/>
            <w:sz w:val="18"/>
            <w:szCs w:val="18"/>
          </w:rPr>
          <w:t>http://ec.europa.eu/environment/eia/home.htm</w:t>
        </w:r>
      </w:hyperlink>
      <w:r w:rsidR="00433F11" w:rsidRPr="00CA4D66">
        <w:rPr>
          <w:rFonts w:ascii="Arial" w:hAnsi="Arial" w:cs="Arial"/>
          <w:color w:val="000000"/>
          <w:sz w:val="18"/>
          <w:szCs w:val="18"/>
        </w:rPr>
        <w:t xml:space="preserve"> </w:t>
      </w:r>
      <w:r w:rsidR="00433F11" w:rsidRPr="00CA4D66">
        <w:rPr>
          <w:rFonts w:ascii="Arial" w:hAnsi="Arial" w:cs="Arial"/>
          <w:color w:val="000000"/>
          <w:sz w:val="24"/>
          <w:szCs w:val="24"/>
        </w:rPr>
        <w:t xml:space="preserve"> </w:t>
      </w:r>
    </w:p>
  </w:footnote>
  <w:footnote w:id="22">
    <w:p w:rsidR="00433F11" w:rsidRPr="006B6FC2" w:rsidRDefault="00433F1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rsidR="00433F11" w:rsidRDefault="00433F11"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433F11" w:rsidRDefault="00433F1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433F11" w:rsidRDefault="00433F1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433F11" w:rsidRDefault="00433F1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433F11" w:rsidRDefault="00433F1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433F11" w:rsidRDefault="00433F1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433F11" w:rsidRDefault="00433F1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433F11" w:rsidRDefault="00433F1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433F11" w:rsidRDefault="00433F11"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433F11" w:rsidRDefault="00433F1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433F11" w:rsidRDefault="00433F1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433F11" w:rsidRDefault="00433F11"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433F11" w:rsidRDefault="00433F11"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433F11" w:rsidRDefault="00433F11"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433F11" w:rsidRDefault="00433F11"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433F11" w:rsidRDefault="00433F11"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433F11" w:rsidRPr="008D5991" w:rsidRDefault="00433F1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433F11" w:rsidRDefault="00433F11"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433F11" w:rsidRDefault="00433F11"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433F11" w:rsidRDefault="00433F11"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433F11" w:rsidRDefault="00433F11"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w:t>
      </w:r>
      <w:r>
        <w:rPr>
          <w:rFonts w:ascii="Arial Narrow" w:hAnsi="Arial Narrow"/>
          <w:sz w:val="18"/>
          <w:szCs w:val="18"/>
        </w:rPr>
        <w:t xml:space="preserve"> </w:t>
      </w:r>
      <w:r w:rsidRPr="004054B5">
        <w:rPr>
          <w:rFonts w:ascii="Arial Narrow" w:hAnsi="Arial Narrow"/>
          <w:sz w:val="18"/>
          <w:szCs w:val="18"/>
        </w:rPr>
        <w:t>Pool</w:t>
      </w:r>
      <w:r>
        <w:rPr>
          <w:rFonts w:ascii="Arial Narrow" w:hAnsi="Arial Narrow"/>
          <w:sz w:val="18"/>
          <w:szCs w:val="18"/>
        </w:rPr>
        <w:t xml:space="preserve"> </w:t>
      </w:r>
      <w:r w:rsidRPr="004054B5">
        <w:rPr>
          <w:rFonts w:ascii="Arial Narrow" w:hAnsi="Arial Narrow"/>
          <w:sz w:val="18"/>
          <w:szCs w:val="18"/>
        </w:rPr>
        <w:t>Dorsten (Freizeitbad</w:t>
      </w:r>
      <w:r>
        <w:rPr>
          <w:rFonts w:ascii="Arial Narrow" w:hAnsi="Arial Narrow"/>
          <w:sz w:val="18"/>
          <w:szCs w:val="18"/>
        </w:rPr>
        <w:t xml:space="preserve"> </w:t>
      </w:r>
      <w:r w:rsidRPr="004054B5">
        <w:rPr>
          <w:rFonts w:ascii="Arial Narrow" w:hAnsi="Arial Narrow"/>
          <w:sz w:val="18"/>
          <w:szCs w:val="18"/>
        </w:rPr>
        <w:t xml:space="preserve">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433F11" w:rsidRPr="004054B5" w:rsidRDefault="00433F11"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433F11" w:rsidRPr="004054B5" w:rsidRDefault="00433F11"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433F11" w:rsidRPr="004054B5" w:rsidRDefault="00433F11"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433F11" w:rsidRPr="004054B5" w:rsidRDefault="00433F11"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433F11" w:rsidRPr="004054B5" w:rsidRDefault="00433F11"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433F11" w:rsidRDefault="00433F11"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433F11" w:rsidRPr="004054B5" w:rsidRDefault="00433F1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433F11" w:rsidRDefault="00433F11"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11" w:rsidRDefault="00433F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48"/>
  </w:num>
  <w:num w:numId="3">
    <w:abstractNumId w:val="14"/>
  </w:num>
  <w:num w:numId="4">
    <w:abstractNumId w:val="27"/>
  </w:num>
  <w:num w:numId="5">
    <w:abstractNumId w:val="3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2"/>
  </w:num>
  <w:num w:numId="10">
    <w:abstractNumId w:val="49"/>
  </w:num>
  <w:num w:numId="11">
    <w:abstractNumId w:val="26"/>
  </w:num>
  <w:num w:numId="12">
    <w:abstractNumId w:val="7"/>
  </w:num>
  <w:num w:numId="13">
    <w:abstractNumId w:val="4"/>
  </w:num>
  <w:num w:numId="14">
    <w:abstractNumId w:val="15"/>
  </w:num>
  <w:num w:numId="15">
    <w:abstractNumId w:val="36"/>
  </w:num>
  <w:num w:numId="16">
    <w:abstractNumId w:val="29"/>
    <w:lvlOverride w:ilvl="0">
      <w:startOverride w:val="1"/>
    </w:lvlOverride>
  </w:num>
  <w:num w:numId="17">
    <w:abstractNumId w:val="29"/>
  </w:num>
  <w:num w:numId="18">
    <w:abstractNumId w:val="9"/>
  </w:num>
  <w:num w:numId="19">
    <w:abstractNumId w:val="25"/>
  </w:num>
  <w:num w:numId="20">
    <w:abstractNumId w:val="32"/>
  </w:num>
  <w:num w:numId="21">
    <w:abstractNumId w:val="24"/>
  </w:num>
  <w:num w:numId="22">
    <w:abstractNumId w:val="45"/>
  </w:num>
  <w:num w:numId="23">
    <w:abstractNumId w:val="31"/>
  </w:num>
  <w:num w:numId="24">
    <w:abstractNumId w:val="47"/>
  </w:num>
  <w:num w:numId="25">
    <w:abstractNumId w:val="1"/>
  </w:num>
  <w:num w:numId="26">
    <w:abstractNumId w:val="12"/>
  </w:num>
  <w:num w:numId="27">
    <w:abstractNumId w:val="21"/>
  </w:num>
  <w:num w:numId="28">
    <w:abstractNumId w:val="6"/>
  </w:num>
  <w:num w:numId="29">
    <w:abstractNumId w:val="23"/>
  </w:num>
  <w:num w:numId="30">
    <w:abstractNumId w:val="13"/>
  </w:num>
  <w:num w:numId="31">
    <w:abstractNumId w:val="11"/>
  </w:num>
  <w:num w:numId="32">
    <w:abstractNumId w:val="8"/>
  </w:num>
  <w:num w:numId="33">
    <w:abstractNumId w:val="17"/>
  </w:num>
  <w:num w:numId="34">
    <w:abstractNumId w:val="33"/>
  </w:num>
  <w:num w:numId="35">
    <w:abstractNumId w:val="38"/>
  </w:num>
  <w:num w:numId="36">
    <w:abstractNumId w:val="5"/>
  </w:num>
  <w:num w:numId="37">
    <w:abstractNumId w:val="37"/>
  </w:num>
  <w:num w:numId="38">
    <w:abstractNumId w:val="40"/>
  </w:num>
  <w:num w:numId="39">
    <w:abstractNumId w:val="41"/>
  </w:num>
  <w:num w:numId="40">
    <w:abstractNumId w:val="46"/>
  </w:num>
  <w:num w:numId="41">
    <w:abstractNumId w:val="3"/>
  </w:num>
  <w:num w:numId="42">
    <w:abstractNumId w:val="16"/>
  </w:num>
  <w:num w:numId="43">
    <w:abstractNumId w:val="28"/>
  </w:num>
  <w:num w:numId="44">
    <w:abstractNumId w:val="22"/>
  </w:num>
  <w:num w:numId="45">
    <w:abstractNumId w:val="30"/>
  </w:num>
  <w:num w:numId="46">
    <w:abstractNumId w:val="42"/>
  </w:num>
  <w:num w:numId="47">
    <w:abstractNumId w:val="39"/>
  </w:num>
  <w:num w:numId="48">
    <w:abstractNumId w:val="19"/>
  </w:num>
  <w:num w:numId="49">
    <w:abstractNumId w:val="43"/>
  </w:num>
  <w:num w:numId="50">
    <w:abstractNumId w:val="35"/>
  </w:num>
  <w:num w:numId="51">
    <w:abstractNumId w:val="44"/>
  </w:num>
  <w:num w:numId="52">
    <w:abstractNumId w:val="5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2CEB"/>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5B7"/>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60639"/>
    <w:rsid w:val="002614A4"/>
    <w:rsid w:val="002616B7"/>
    <w:rsid w:val="002631DE"/>
    <w:rsid w:val="002638F6"/>
    <w:rsid w:val="002647CB"/>
    <w:rsid w:val="002668E1"/>
    <w:rsid w:val="00267871"/>
    <w:rsid w:val="00267DDA"/>
    <w:rsid w:val="00267F7D"/>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AF"/>
    <w:rsid w:val="004C3006"/>
    <w:rsid w:val="004C3543"/>
    <w:rsid w:val="004C389D"/>
    <w:rsid w:val="004C4301"/>
    <w:rsid w:val="004C4559"/>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1F7"/>
    <w:rsid w:val="007C6BA0"/>
    <w:rsid w:val="007C7525"/>
    <w:rsid w:val="007D1421"/>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4815"/>
    <w:rsid w:val="0083573E"/>
    <w:rsid w:val="008362F3"/>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529"/>
    <w:rsid w:val="00924637"/>
    <w:rsid w:val="00924F40"/>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5B7"/>
    <w:rsid w:val="00955670"/>
    <w:rsid w:val="00955F48"/>
    <w:rsid w:val="0095722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4672"/>
    <w:rsid w:val="0099734B"/>
    <w:rsid w:val="00997431"/>
    <w:rsid w:val="00997522"/>
    <w:rsid w:val="00997609"/>
    <w:rsid w:val="00997632"/>
    <w:rsid w:val="009A239A"/>
    <w:rsid w:val="009A440C"/>
    <w:rsid w:val="009A6538"/>
    <w:rsid w:val="009A67EE"/>
    <w:rsid w:val="009A6F20"/>
    <w:rsid w:val="009A74B6"/>
    <w:rsid w:val="009B0D6C"/>
    <w:rsid w:val="009B110E"/>
    <w:rsid w:val="009B1D46"/>
    <w:rsid w:val="009B25CB"/>
    <w:rsid w:val="009B272D"/>
    <w:rsid w:val="009B2A94"/>
    <w:rsid w:val="009B3FF1"/>
    <w:rsid w:val="009B46BF"/>
    <w:rsid w:val="009B490F"/>
    <w:rsid w:val="009B4B7F"/>
    <w:rsid w:val="009B54D7"/>
    <w:rsid w:val="009B5582"/>
    <w:rsid w:val="009B5D3E"/>
    <w:rsid w:val="009B6408"/>
    <w:rsid w:val="009B6C0D"/>
    <w:rsid w:val="009B786B"/>
    <w:rsid w:val="009B7B45"/>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6007"/>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62C"/>
    <w:rsid w:val="00D10784"/>
    <w:rsid w:val="00D1121E"/>
    <w:rsid w:val="00D11943"/>
    <w:rsid w:val="00D12606"/>
    <w:rsid w:val="00D12C30"/>
    <w:rsid w:val="00D14346"/>
    <w:rsid w:val="00D17B87"/>
    <w:rsid w:val="00D2198C"/>
    <w:rsid w:val="00D239F7"/>
    <w:rsid w:val="00D24DE9"/>
    <w:rsid w:val="00D25696"/>
    <w:rsid w:val="00D3028D"/>
    <w:rsid w:val="00D30CC1"/>
    <w:rsid w:val="00D31382"/>
    <w:rsid w:val="00D31469"/>
    <w:rsid w:val="00D317FE"/>
    <w:rsid w:val="00D328E4"/>
    <w:rsid w:val="00D358FC"/>
    <w:rsid w:val="00D37571"/>
    <w:rsid w:val="00D37D6A"/>
    <w:rsid w:val="00D37D9B"/>
    <w:rsid w:val="00D41A7F"/>
    <w:rsid w:val="00D420A9"/>
    <w:rsid w:val="00D42D21"/>
    <w:rsid w:val="00D431A4"/>
    <w:rsid w:val="00D4360C"/>
    <w:rsid w:val="00D4493D"/>
    <w:rsid w:val="00D50296"/>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4050"/>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25A1"/>
    <w:rsid w:val="00EE2707"/>
    <w:rsid w:val="00EE28C2"/>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70D96F"/>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8483-0B53-4B2A-A17E-8A7D46BF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59</Pages>
  <Words>32313</Words>
  <Characters>193883</Characters>
  <Application>Microsoft Office Word</Application>
  <DocSecurity>0</DocSecurity>
  <Lines>1615</Lines>
  <Paragraphs>451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195</cp:revision>
  <cp:lastPrinted>2017-01-09T12:30:00Z</cp:lastPrinted>
  <dcterms:created xsi:type="dcterms:W3CDTF">2017-12-05T09:44:00Z</dcterms:created>
  <dcterms:modified xsi:type="dcterms:W3CDTF">2018-07-24T14:18:00Z</dcterms:modified>
</cp:coreProperties>
</file>