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DE082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043638">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043638">
        <w:rPr>
          <w:rFonts w:ascii="Arial Narrow" w:hAnsi="Arial Narrow" w:cs="Arial"/>
          <w:sz w:val="20"/>
          <w:szCs w:val="20"/>
        </w:rPr>
        <w:t>09.07.2018</w:t>
      </w:r>
      <w:r w:rsidRPr="00281D20">
        <w:rPr>
          <w:rFonts w:ascii="Arial Narrow" w:hAnsi="Arial Narrow" w:cs="Arial"/>
          <w:sz w:val="20"/>
          <w:szCs w:val="20"/>
        </w:rPr>
        <w:t xml:space="preserve"> r.;</w:t>
      </w:r>
    </w:p>
    <w:p w:rsidR="00420807" w:rsidRPr="00281D20" w:rsidRDefault="00820761" w:rsidP="00820761">
      <w:pPr>
        <w:numPr>
          <w:ilvl w:val="0"/>
          <w:numId w:val="10"/>
        </w:numPr>
        <w:jc w:val="both"/>
        <w:rPr>
          <w:rFonts w:ascii="Arial Narrow" w:hAnsi="Arial Narrow"/>
          <w:sz w:val="20"/>
          <w:szCs w:val="20"/>
        </w:rPr>
      </w:pPr>
      <w:r w:rsidRPr="00820761">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10.01.2019 </w:t>
      </w:r>
      <w:r w:rsidR="00F83555" w:rsidRPr="00281D20">
        <w:rPr>
          <w:rFonts w:ascii="Arial Narrow" w:hAnsi="Arial Narrow" w:cs="Arial"/>
          <w:sz w:val="20"/>
          <w:szCs w:val="20"/>
        </w:rPr>
        <w:t>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00A0637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A06373">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rsidR="00420807" w:rsidRPr="005E03AA" w:rsidRDefault="00420807" w:rsidP="00AF4BCF">
      <w:pPr>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DE0823">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AF4BCF">
        <w:trPr>
          <w:trHeight w:val="559"/>
        </w:trPr>
        <w:tc>
          <w:tcPr>
            <w:tcW w:w="9180" w:type="dxa"/>
            <w:gridSpan w:val="2"/>
            <w:shd w:val="clear" w:color="auto" w:fill="808080"/>
            <w:vAlign w:val="center"/>
          </w:tcPr>
          <w:p w:rsidR="009817D0" w:rsidRPr="005E03AA" w:rsidRDefault="009817D0" w:rsidP="00AF4BC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AF4BCF">
        <w:trPr>
          <w:trHeight w:val="319"/>
        </w:trPr>
        <w:tc>
          <w:tcPr>
            <w:tcW w:w="2127" w:type="dxa"/>
            <w:shd w:val="clear" w:color="auto" w:fill="C0C0C0"/>
            <w:vAlign w:val="center"/>
          </w:tcPr>
          <w:p w:rsidR="009817D0" w:rsidRPr="005E03AA" w:rsidRDefault="009817D0" w:rsidP="00AF4B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r w:rsidR="009817D0" w:rsidRPr="005E03AA" w:rsidTr="00AF4BCF">
        <w:trPr>
          <w:trHeight w:val="796"/>
        </w:trPr>
        <w:tc>
          <w:tcPr>
            <w:tcW w:w="2127" w:type="dxa"/>
            <w:shd w:val="clear" w:color="auto" w:fill="C0C0C0"/>
            <w:vAlign w:val="center"/>
          </w:tcPr>
          <w:p w:rsidR="009817D0" w:rsidRPr="005E03AA" w:rsidRDefault="009817D0" w:rsidP="00AF4B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AF4BCF">
            <w:pPr>
              <w:rPr>
                <w:rFonts w:ascii="Arial Narrow" w:hAnsi="Arial Narrow"/>
                <w:sz w:val="20"/>
                <w:szCs w:val="20"/>
              </w:rPr>
            </w:pPr>
          </w:p>
          <w:p w:rsidR="009817D0" w:rsidRPr="005E03AA" w:rsidRDefault="009817D0" w:rsidP="00AF4B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AF4BCF">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25019">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 xml:space="preserve">.1 projekt będący projektem rewitalizacyjnym może </w:t>
      </w:r>
      <w:bookmarkStart w:id="0" w:name="_GoBack"/>
      <w:bookmarkEnd w:id="0"/>
      <w:r w:rsidRPr="005E03AA">
        <w:rPr>
          <w:rFonts w:ascii="Arial Narrow" w:hAnsi="Arial Narrow"/>
          <w:sz w:val="20"/>
          <w:szCs w:val="20"/>
        </w:rPr>
        <w:t>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00DE0823">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DE0823">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DE0823">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DE0823">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DE0823">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DE0823">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DE0823">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DE0823">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DE0823">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DE0823">
        <w:rPr>
          <w:rFonts w:ascii="Arial Narrow" w:hAnsi="Arial Narrow"/>
          <w:sz w:val="20"/>
          <w:szCs w:val="20"/>
        </w:rPr>
        <w:t xml:space="preserve"> </w:t>
      </w:r>
      <w:r w:rsidR="001F758C" w:rsidRPr="00114D71">
        <w:rPr>
          <w:rFonts w:ascii="Arial Narrow" w:hAnsi="Arial Narrow"/>
          <w:sz w:val="20"/>
          <w:szCs w:val="20"/>
        </w:rPr>
        <w:t>w wyjątkowych</w:t>
      </w:r>
      <w:r w:rsidR="00DE0823">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DE0823">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DE0823">
        <w:rPr>
          <w:rFonts w:ascii="Arial Narrow" w:hAnsi="Arial Narrow"/>
          <w:sz w:val="20"/>
          <w:szCs w:val="20"/>
        </w:rPr>
        <w:t xml:space="preserve"> </w:t>
      </w:r>
      <w:r w:rsidR="001F758C" w:rsidRPr="00114D71">
        <w:rPr>
          <w:rFonts w:ascii="Arial Narrow" w:hAnsi="Arial Narrow"/>
          <w:sz w:val="20"/>
          <w:szCs w:val="20"/>
        </w:rPr>
        <w:t>O</w:t>
      </w:r>
      <w:r w:rsidR="00DE0823">
        <w:rPr>
          <w:rFonts w:ascii="Arial Narrow" w:hAnsi="Arial Narrow"/>
          <w:sz w:val="20"/>
          <w:szCs w:val="20"/>
        </w:rPr>
        <w:t xml:space="preserve"> </w:t>
      </w:r>
      <w:r w:rsidR="001F758C" w:rsidRPr="00114D71">
        <w:rPr>
          <w:rFonts w:ascii="Arial Narrow" w:hAnsi="Arial Narrow"/>
          <w:sz w:val="20"/>
          <w:szCs w:val="20"/>
        </w:rPr>
        <w:t>neutralności</w:t>
      </w:r>
      <w:r w:rsidR="00DE0823">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DE0823">
        <w:rPr>
          <w:rFonts w:ascii="Arial Narrow" w:hAnsi="Arial Narrow"/>
          <w:sz w:val="20"/>
          <w:szCs w:val="20"/>
        </w:rPr>
        <w:t xml:space="preserve"> </w:t>
      </w:r>
      <w:r w:rsidR="001F758C" w:rsidRPr="00114D71">
        <w:rPr>
          <w:rFonts w:ascii="Arial Narrow" w:hAnsi="Arial Narrow"/>
          <w:sz w:val="20"/>
          <w:szCs w:val="20"/>
        </w:rPr>
        <w:t>w sytuacji,</w:t>
      </w:r>
      <w:r w:rsidR="00DE0823">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DE0823">
        <w:rPr>
          <w:rFonts w:ascii="Arial Narrow" w:hAnsi="Arial Narrow"/>
          <w:sz w:val="20"/>
          <w:szCs w:val="20"/>
        </w:rPr>
        <w:t xml:space="preserve"> </w:t>
      </w:r>
      <w:r w:rsidR="001F758C" w:rsidRPr="00114D71">
        <w:rPr>
          <w:rFonts w:ascii="Arial Narrow" w:hAnsi="Arial Narrow"/>
          <w:sz w:val="20"/>
          <w:szCs w:val="20"/>
        </w:rPr>
        <w:t>dostępność</w:t>
      </w:r>
      <w:r w:rsidR="00DE0823">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DE0823">
        <w:rPr>
          <w:rFonts w:ascii="Arial Narrow" w:hAnsi="Arial Narrow"/>
          <w:sz w:val="20"/>
          <w:szCs w:val="20"/>
        </w:rPr>
        <w:t xml:space="preserve"> </w:t>
      </w:r>
      <w:r w:rsidR="001F758C" w:rsidRPr="00114D71">
        <w:rPr>
          <w:rFonts w:ascii="Arial Narrow" w:hAnsi="Arial Narrow"/>
          <w:sz w:val="20"/>
          <w:szCs w:val="20"/>
        </w:rPr>
        <w:t>na przykład</w:t>
      </w:r>
      <w:r w:rsidR="00DE0823">
        <w:rPr>
          <w:rFonts w:ascii="Arial Narrow" w:hAnsi="Arial Narrow"/>
          <w:sz w:val="20"/>
          <w:szCs w:val="20"/>
        </w:rPr>
        <w:t xml:space="preserve"> </w:t>
      </w:r>
      <w:r w:rsidR="001F758C" w:rsidRPr="00114D71">
        <w:rPr>
          <w:rFonts w:ascii="Arial Narrow" w:hAnsi="Arial Narrow"/>
          <w:sz w:val="20"/>
          <w:szCs w:val="20"/>
        </w:rPr>
        <w:t>z uwagi na brak</w:t>
      </w:r>
      <w:r w:rsidR="00DE0823">
        <w:rPr>
          <w:rFonts w:ascii="Arial Narrow" w:hAnsi="Arial Narrow"/>
          <w:sz w:val="20"/>
          <w:szCs w:val="20"/>
        </w:rPr>
        <w:t xml:space="preserve"> </w:t>
      </w:r>
      <w:r w:rsidR="001F758C" w:rsidRPr="00114D71">
        <w:rPr>
          <w:rFonts w:ascii="Arial Narrow" w:hAnsi="Arial Narrow"/>
          <w:sz w:val="20"/>
          <w:szCs w:val="20"/>
        </w:rPr>
        <w:t>jego</w:t>
      </w:r>
      <w:r w:rsidR="00DE0823">
        <w:rPr>
          <w:rFonts w:ascii="Arial Narrow" w:hAnsi="Arial Narrow"/>
          <w:sz w:val="20"/>
          <w:szCs w:val="20"/>
        </w:rPr>
        <w:t xml:space="preserve"> </w:t>
      </w:r>
      <w:r w:rsidR="001F758C" w:rsidRPr="00114D71">
        <w:rPr>
          <w:rFonts w:ascii="Arial Narrow" w:hAnsi="Arial Narrow"/>
          <w:sz w:val="20"/>
          <w:szCs w:val="20"/>
        </w:rPr>
        <w:t>bezpośrednich</w:t>
      </w:r>
      <w:r w:rsidR="00DE0823">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DE0823">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DE082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DE0823">
        <w:rPr>
          <w:rFonts w:ascii="Arial Narrow" w:hAnsi="Arial Narrow"/>
          <w:sz w:val="20"/>
          <w:szCs w:val="20"/>
        </w:rPr>
        <w:t xml:space="preserve"> </w:t>
      </w:r>
      <w:r w:rsidRPr="00551A10">
        <w:rPr>
          <w:rFonts w:ascii="Arial Narrow" w:hAnsi="Arial Narrow"/>
          <w:sz w:val="20"/>
          <w:szCs w:val="20"/>
        </w:rPr>
        <w:t>obiektów</w:t>
      </w:r>
      <w:r w:rsidR="00DE0823">
        <w:rPr>
          <w:rFonts w:ascii="Arial Narrow" w:hAnsi="Arial Narrow"/>
          <w:sz w:val="20"/>
          <w:szCs w:val="20"/>
        </w:rPr>
        <w:t xml:space="preserve"> </w:t>
      </w:r>
      <w:r w:rsidRPr="00551A10">
        <w:rPr>
          <w:rFonts w:ascii="Arial Narrow" w:hAnsi="Arial Narrow"/>
          <w:sz w:val="20"/>
          <w:szCs w:val="20"/>
        </w:rPr>
        <w:t>i zasobów modernizowanych</w:t>
      </w:r>
      <w:r w:rsidR="00DE0823">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DE0823">
        <w:rPr>
          <w:rFonts w:ascii="Arial Narrow" w:hAnsi="Arial Narrow"/>
          <w:sz w:val="20"/>
          <w:szCs w:val="20"/>
        </w:rPr>
        <w:t xml:space="preserve"> </w:t>
      </w:r>
      <w:r w:rsidRPr="00551A10">
        <w:rPr>
          <w:rFonts w:ascii="Arial Narrow" w:hAnsi="Arial Narrow"/>
          <w:sz w:val="20"/>
          <w:szCs w:val="20"/>
        </w:rPr>
        <w:t>obligatoryjne, o ile pozwalają</w:t>
      </w:r>
      <w:r w:rsidR="00DE0823">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DE0823">
        <w:rPr>
          <w:rFonts w:ascii="Arial Narrow" w:hAnsi="Arial Narrow"/>
          <w:sz w:val="18"/>
          <w:szCs w:val="18"/>
        </w:rPr>
        <w:t xml:space="preserve"> </w:t>
      </w:r>
      <w:r w:rsidRPr="00551A10">
        <w:rPr>
          <w:rFonts w:ascii="Arial Narrow" w:hAnsi="Arial Narrow"/>
          <w:sz w:val="18"/>
          <w:szCs w:val="18"/>
        </w:rPr>
        <w:t>dotyczy co najmniej</w:t>
      </w:r>
      <w:r w:rsidR="00DE0823">
        <w:rPr>
          <w:rFonts w:ascii="Arial Narrow" w:hAnsi="Arial Narrow"/>
          <w:sz w:val="18"/>
          <w:szCs w:val="18"/>
        </w:rPr>
        <w:t xml:space="preserve"> </w:t>
      </w:r>
      <w:r w:rsidRPr="00551A10">
        <w:rPr>
          <w:rFonts w:ascii="Arial Narrow" w:hAnsi="Arial Narrow"/>
          <w:sz w:val="18"/>
          <w:szCs w:val="18"/>
        </w:rPr>
        <w:t>tych elementów budynku,</w:t>
      </w:r>
      <w:r w:rsidR="00DE0823">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DE0823">
        <w:rPr>
          <w:rFonts w:ascii="Arial Narrow" w:hAnsi="Arial Narrow"/>
          <w:sz w:val="18"/>
          <w:szCs w:val="18"/>
        </w:rPr>
        <w:t xml:space="preserve"> </w:t>
      </w:r>
      <w:r w:rsidRPr="00551A10">
        <w:rPr>
          <w:rFonts w:ascii="Arial Narrow" w:hAnsi="Arial Narrow"/>
          <w:sz w:val="18"/>
          <w:szCs w:val="18"/>
        </w:rPr>
        <w:t>w wyniku</w:t>
      </w:r>
      <w:r w:rsidR="00DE0823">
        <w:rPr>
          <w:rFonts w:ascii="Arial Narrow" w:hAnsi="Arial Narrow"/>
          <w:sz w:val="18"/>
          <w:szCs w:val="18"/>
        </w:rPr>
        <w:t xml:space="preserve"> </w:t>
      </w:r>
      <w:r w:rsidRPr="00551A10">
        <w:rPr>
          <w:rFonts w:ascii="Arial Narrow" w:hAnsi="Arial Narrow"/>
          <w:sz w:val="18"/>
          <w:szCs w:val="18"/>
        </w:rPr>
        <w:t>których następuje</w:t>
      </w:r>
      <w:r w:rsidR="00DE0823">
        <w:rPr>
          <w:rFonts w:ascii="Arial Narrow" w:hAnsi="Arial Narrow"/>
          <w:sz w:val="18"/>
          <w:szCs w:val="18"/>
        </w:rPr>
        <w:t xml:space="preserve"> </w:t>
      </w:r>
      <w:r w:rsidRPr="00551A10">
        <w:rPr>
          <w:rFonts w:ascii="Arial Narrow" w:hAnsi="Arial Narrow"/>
          <w:sz w:val="18"/>
          <w:szCs w:val="18"/>
        </w:rPr>
        <w:t>zmiana parametrów</w:t>
      </w:r>
      <w:r w:rsidR="00DE0823">
        <w:rPr>
          <w:rFonts w:ascii="Arial Narrow" w:hAnsi="Arial Narrow"/>
          <w:sz w:val="18"/>
          <w:szCs w:val="18"/>
        </w:rPr>
        <w:t xml:space="preserve"> </w:t>
      </w:r>
      <w:r w:rsidRPr="00551A10">
        <w:rPr>
          <w:rFonts w:ascii="Arial Narrow" w:hAnsi="Arial Narrow"/>
          <w:sz w:val="18"/>
          <w:szCs w:val="18"/>
        </w:rPr>
        <w:t>użytkowych</w:t>
      </w:r>
      <w:r w:rsidR="00DE0823">
        <w:rPr>
          <w:rFonts w:ascii="Arial Narrow" w:hAnsi="Arial Narrow"/>
          <w:sz w:val="18"/>
          <w:szCs w:val="18"/>
        </w:rPr>
        <w:t xml:space="preserve"> </w:t>
      </w:r>
      <w:r w:rsidRPr="00551A10">
        <w:rPr>
          <w:rFonts w:ascii="Arial Narrow" w:hAnsi="Arial Narrow"/>
          <w:sz w:val="18"/>
          <w:szCs w:val="18"/>
        </w:rPr>
        <w:t>lub</w:t>
      </w:r>
      <w:r w:rsidR="00DE0823">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DE0823">
        <w:rPr>
          <w:rFonts w:ascii="Arial Narrow" w:hAnsi="Arial Narrow"/>
          <w:sz w:val="18"/>
          <w:szCs w:val="18"/>
        </w:rPr>
        <w:t xml:space="preserve"> </w:t>
      </w:r>
      <w:r w:rsidRPr="00551A10">
        <w:rPr>
          <w:rFonts w:ascii="Arial Narrow" w:hAnsi="Arial Narrow"/>
          <w:sz w:val="18"/>
          <w:szCs w:val="18"/>
        </w:rPr>
        <w:t>charakterystycznych parametrów,</w:t>
      </w:r>
      <w:r w:rsidR="00DE0823">
        <w:rPr>
          <w:rFonts w:ascii="Arial Narrow" w:hAnsi="Arial Narrow"/>
          <w:sz w:val="18"/>
          <w:szCs w:val="18"/>
        </w:rPr>
        <w:t xml:space="preserve"> </w:t>
      </w:r>
      <w:r w:rsidRPr="00551A10">
        <w:rPr>
          <w:rFonts w:ascii="Arial Narrow" w:hAnsi="Arial Narrow"/>
          <w:sz w:val="18"/>
          <w:szCs w:val="18"/>
        </w:rPr>
        <w:t>jak: kubatura, powierzchnia zabudowy, wysokość,</w:t>
      </w:r>
      <w:r w:rsidR="00DE0823">
        <w:rPr>
          <w:rFonts w:ascii="Arial Narrow" w:hAnsi="Arial Narrow"/>
          <w:sz w:val="18"/>
          <w:szCs w:val="18"/>
        </w:rPr>
        <w:t xml:space="preserve"> </w:t>
      </w:r>
      <w:r w:rsidRPr="00551A10">
        <w:rPr>
          <w:rFonts w:ascii="Arial Narrow" w:hAnsi="Arial Narrow"/>
          <w:sz w:val="18"/>
          <w:szCs w:val="18"/>
        </w:rPr>
        <w:t>długość,</w:t>
      </w:r>
      <w:r w:rsidR="00DE0823">
        <w:rPr>
          <w:rFonts w:ascii="Arial Narrow" w:hAnsi="Arial Narrow"/>
          <w:sz w:val="18"/>
          <w:szCs w:val="18"/>
        </w:rPr>
        <w:t xml:space="preserve"> </w:t>
      </w:r>
      <w:r w:rsidRPr="00551A10">
        <w:rPr>
          <w:rFonts w:ascii="Arial Narrow" w:hAnsi="Arial Narrow"/>
          <w:sz w:val="18"/>
          <w:szCs w:val="18"/>
        </w:rPr>
        <w:t>szerokość</w:t>
      </w:r>
      <w:r w:rsidR="00DE0823">
        <w:rPr>
          <w:rFonts w:ascii="Arial Narrow" w:hAnsi="Arial Narrow"/>
          <w:sz w:val="18"/>
          <w:szCs w:val="18"/>
        </w:rPr>
        <w:t xml:space="preserve"> </w:t>
      </w:r>
      <w:r w:rsidRPr="00551A10">
        <w:rPr>
          <w:rFonts w:ascii="Arial Narrow" w:hAnsi="Arial Narrow"/>
          <w:sz w:val="18"/>
          <w:szCs w:val="18"/>
        </w:rPr>
        <w:t>bądź</w:t>
      </w:r>
      <w:r w:rsidR="00DE0823">
        <w:rPr>
          <w:rFonts w:ascii="Arial Narrow" w:hAnsi="Arial Narrow"/>
          <w:sz w:val="18"/>
          <w:szCs w:val="18"/>
        </w:rPr>
        <w:t xml:space="preserve"> </w:t>
      </w:r>
      <w:r w:rsidRPr="00551A10">
        <w:rPr>
          <w:rFonts w:ascii="Arial Narrow" w:hAnsi="Arial Narrow"/>
          <w:sz w:val="18"/>
          <w:szCs w:val="18"/>
        </w:rPr>
        <w:t>liczba kondygnacji.</w:t>
      </w:r>
      <w:r w:rsidR="00DE0823">
        <w:rPr>
          <w:rFonts w:ascii="Arial Narrow" w:hAnsi="Arial Narrow"/>
          <w:sz w:val="18"/>
          <w:szCs w:val="18"/>
        </w:rPr>
        <w:t xml:space="preserve"> </w:t>
      </w:r>
      <w:r w:rsidRPr="00551A10">
        <w:rPr>
          <w:rFonts w:ascii="Arial Narrow" w:hAnsi="Arial Narrow"/>
          <w:sz w:val="18"/>
          <w:szCs w:val="18"/>
        </w:rPr>
        <w:t>Rozbudowa</w:t>
      </w:r>
      <w:r w:rsidR="00DE0823">
        <w:rPr>
          <w:rFonts w:ascii="Arial Narrow" w:hAnsi="Arial Narrow"/>
          <w:sz w:val="18"/>
          <w:szCs w:val="18"/>
        </w:rPr>
        <w:t xml:space="preserve"> </w:t>
      </w:r>
      <w:r w:rsidRPr="00551A10">
        <w:rPr>
          <w:rFonts w:ascii="Arial Narrow" w:hAnsi="Arial Narrow"/>
          <w:sz w:val="18"/>
          <w:szCs w:val="18"/>
        </w:rPr>
        <w:t>to powiększenie,</w:t>
      </w:r>
      <w:r w:rsidR="00DE0823">
        <w:rPr>
          <w:rFonts w:ascii="Arial Narrow" w:hAnsi="Arial Narrow"/>
          <w:sz w:val="18"/>
          <w:szCs w:val="18"/>
        </w:rPr>
        <w:t xml:space="preserve"> </w:t>
      </w:r>
      <w:r w:rsidRPr="00551A10">
        <w:rPr>
          <w:rFonts w:ascii="Arial Narrow" w:hAnsi="Arial Narrow"/>
          <w:sz w:val="18"/>
          <w:szCs w:val="18"/>
        </w:rPr>
        <w:t>rozszerzenie budowli, obszaru już</w:t>
      </w:r>
      <w:r w:rsidR="00DE0823">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225019">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160C7E">
        <w:rPr>
          <w:rFonts w:ascii="Arial Narrow" w:hAnsi="Arial Narrow"/>
          <w:sz w:val="20"/>
          <w:szCs w:val="20"/>
        </w:rPr>
        <w:t xml:space="preserve"> </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w:t>
      </w:r>
      <w:r w:rsidR="00852549">
        <w:rPr>
          <w:rFonts w:ascii="Arial Narrow" w:hAnsi="Arial Narrow"/>
          <w:sz w:val="20"/>
          <w:szCs w:val="20"/>
        </w:rPr>
        <w:t>1</w:t>
      </w:r>
      <w:r w:rsidRPr="000102C6">
        <w:rPr>
          <w:rFonts w:ascii="Arial Narrow" w:hAnsi="Arial Narrow"/>
          <w:sz w:val="20"/>
          <w:szCs w:val="20"/>
        </w:rPr>
        <w:t xml:space="preserve"> r.</w:t>
      </w:r>
      <w:r w:rsidR="00A165D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225019">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22501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22501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852549">
              <w:rPr>
                <w:rFonts w:ascii="Arial Narrow" w:hAnsi="Arial Narrow" w:cs="Arial"/>
                <w:b/>
                <w:sz w:val="20"/>
                <w:szCs w:val="20"/>
              </w:rPr>
              <w:t>9</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sidR="00852549">
              <w:rPr>
                <w:rFonts w:ascii="Arial Narrow" w:hAnsi="Arial Narrow" w:cs="Arial"/>
                <w:b/>
                <w:sz w:val="20"/>
                <w:szCs w:val="20"/>
              </w:rPr>
              <w:t>21</w:t>
            </w:r>
          </w:p>
          <w:p w:rsidR="00420807" w:rsidRPr="005E03AA" w:rsidRDefault="00420807" w:rsidP="00D42D21">
            <w:pPr>
              <w:rPr>
                <w:rFonts w:ascii="Arial Narrow" w:hAnsi="Arial Narrow"/>
                <w:b/>
                <w:smallCaps/>
                <w:sz w:val="20"/>
                <w:szCs w:val="20"/>
              </w:rPr>
            </w:pPr>
          </w:p>
        </w:tc>
      </w:tr>
      <w:tr w:rsidR="00420807" w:rsidRPr="005E03AA" w:rsidTr="00225019">
        <w:trPr>
          <w:cantSplit/>
          <w:jc w:val="center"/>
        </w:trPr>
        <w:tc>
          <w:tcPr>
            <w:tcW w:w="1980" w:type="dxa"/>
          </w:tcPr>
          <w:p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22501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22501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852549">
            <w:pPr>
              <w:jc w:val="center"/>
              <w:rPr>
                <w:rFonts w:ascii="Arial Narrow" w:hAnsi="Arial Narrow" w:cs="Arial"/>
                <w:sz w:val="20"/>
                <w:szCs w:val="20"/>
              </w:rPr>
            </w:pPr>
            <w:r w:rsidRPr="005E03AA">
              <w:rPr>
                <w:rFonts w:ascii="Arial Narrow" w:hAnsi="Arial Narrow" w:cs="Arial"/>
                <w:b/>
                <w:sz w:val="20"/>
                <w:szCs w:val="20"/>
              </w:rPr>
              <w:t>201</w:t>
            </w:r>
            <w:r w:rsidR="00852549">
              <w:rPr>
                <w:rFonts w:ascii="Arial Narrow" w:hAnsi="Arial Narrow" w:cs="Arial"/>
                <w:b/>
                <w:sz w:val="20"/>
                <w:szCs w:val="20"/>
              </w:rPr>
              <w:t>9</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852549">
              <w:rPr>
                <w:rFonts w:ascii="Arial Narrow" w:hAnsi="Arial Narrow" w:cs="Arial"/>
                <w:b/>
                <w:sz w:val="20"/>
                <w:szCs w:val="20"/>
              </w:rPr>
              <w:t>2</w:t>
            </w:r>
          </w:p>
          <w:p w:rsidR="00420807" w:rsidRPr="005E03AA" w:rsidRDefault="00420807" w:rsidP="00D42D21">
            <w:pPr>
              <w:rPr>
                <w:rFonts w:ascii="Arial Narrow" w:hAnsi="Arial Narrow"/>
                <w:smallCaps/>
                <w:sz w:val="20"/>
                <w:szCs w:val="20"/>
              </w:rPr>
            </w:pPr>
          </w:p>
        </w:tc>
      </w:tr>
      <w:tr w:rsidR="00420807" w:rsidRPr="005E03AA" w:rsidTr="00225019">
        <w:trPr>
          <w:cantSplit/>
          <w:trHeight w:val="109"/>
          <w:jc w:val="center"/>
        </w:trPr>
        <w:tc>
          <w:tcPr>
            <w:tcW w:w="1980" w:type="dxa"/>
          </w:tcPr>
          <w:p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165DC">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906698" w:rsidRPr="00906698">
        <w:rPr>
          <w:rFonts w:ascii="Arial Narrow" w:hAnsi="Arial Narrow" w:cs="Tahoma"/>
          <w:sz w:val="20"/>
          <w:szCs w:val="20"/>
          <w:lang w:eastAsia="en-US"/>
        </w:rPr>
        <w:t xml:space="preserve">Wytycznych w zakresie kwalifikowalności wydatków w ramach Europejskiego Funduszu Rozwoju Regionalnego, Europejskiego Funduszu Społecznego oraz Funduszu Spójności na lata 2014-2020 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225019">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CD681E" w:rsidRDefault="00420807" w:rsidP="00CD681E">
      <w:p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A165DC">
        <w:rPr>
          <w:rFonts w:ascii="Arial Narrow" w:hAnsi="Arial Narrow"/>
          <w:sz w:val="20"/>
          <w:szCs w:val="20"/>
        </w:rPr>
        <w:t xml:space="preserve"> </w:t>
      </w:r>
      <w:r w:rsidR="00A1592C">
        <w:rPr>
          <w:rFonts w:ascii="Arial Narrow" w:hAnsi="Arial Narrow"/>
          <w:sz w:val="20"/>
          <w:szCs w:val="20"/>
        </w:rPr>
        <w:t>są rozliczane jako</w:t>
      </w:r>
      <w:r w:rsidR="00A165DC">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rsidR="008A0CB0" w:rsidRDefault="00B04C8E" w:rsidP="008A0CB0">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rsidR="008A0CB0" w:rsidRPr="008A0CB0" w:rsidRDefault="00B04C8E" w:rsidP="008A0CB0">
      <w:pPr>
        <w:pStyle w:val="Akapitzlist"/>
        <w:numPr>
          <w:ilvl w:val="0"/>
          <w:numId w:val="9"/>
        </w:numPr>
        <w:rPr>
          <w:rFonts w:ascii="Arial Narrow" w:hAnsi="Arial Narrow"/>
          <w:sz w:val="20"/>
          <w:szCs w:val="20"/>
        </w:rPr>
      </w:pPr>
      <w:r w:rsidRPr="008A0CB0">
        <w:rPr>
          <w:rFonts w:ascii="Arial Narrow" w:hAnsi="Arial Narrow"/>
          <w:sz w:val="20"/>
          <w:szCs w:val="20"/>
        </w:rPr>
        <w:t>Cross-financingu</w:t>
      </w:r>
      <w:r w:rsidR="008A0CB0" w:rsidRPr="008A0CB0">
        <w:rPr>
          <w:rFonts w:ascii="Arial Narrow" w:hAnsi="Arial Narrow"/>
          <w:sz w:val="20"/>
          <w:szCs w:val="20"/>
        </w:rPr>
        <w:t xml:space="preserve"> </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A0CB0">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D055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A165DC">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A165DC">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A165DC">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 xml:space="preserve">Wytycznych w zakresie kwalifikowalności wydatków w ramach Europejskiego </w:t>
      </w:r>
      <w:r w:rsidR="005F4B88" w:rsidRPr="005F4B88">
        <w:rPr>
          <w:rFonts w:ascii="Arial Narrow" w:hAnsi="Arial Narrow"/>
          <w:sz w:val="20"/>
          <w:szCs w:val="20"/>
        </w:rPr>
        <w:lastRenderedPageBreak/>
        <w:t>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454237">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E04473">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E04473">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rsidP="00E04473">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D61449" w:rsidP="00E04473">
      <w:pPr>
        <w:jc w:val="both"/>
        <w:rPr>
          <w:rFonts w:ascii="Arial Narrow" w:hAnsi="Arial Narrow"/>
          <w:sz w:val="20"/>
          <w:szCs w:val="20"/>
          <w:u w:val="single"/>
        </w:rPr>
      </w:pPr>
      <w:r w:rsidRPr="000B0BA7">
        <w:rPr>
          <w:rFonts w:ascii="Arial Narrow" w:hAnsi="Arial Narrow"/>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Pr="00924382">
        <w:rPr>
          <w:rFonts w:ascii="Arial Narrow" w:hAnsi="Arial Narrow"/>
          <w:sz w:val="20"/>
          <w:szCs w:val="20"/>
          <w:u w:val="single"/>
        </w:rPr>
        <w:t>zryczałtowan</w:t>
      </w:r>
      <w:r>
        <w:rPr>
          <w:rFonts w:ascii="Arial Narrow" w:hAnsi="Arial Narrow"/>
          <w:sz w:val="20"/>
          <w:szCs w:val="20"/>
          <w:u w:val="single"/>
        </w:rPr>
        <w:t>ej</w:t>
      </w:r>
      <w:r w:rsidRPr="00924382">
        <w:rPr>
          <w:rFonts w:ascii="Arial Narrow" w:hAnsi="Arial Narrow"/>
          <w:sz w:val="20"/>
          <w:szCs w:val="20"/>
          <w:u w:val="single"/>
        </w:rPr>
        <w:t xml:space="preserve"> stawk</w:t>
      </w:r>
      <w:r>
        <w:rPr>
          <w:rFonts w:ascii="Arial Narrow" w:hAnsi="Arial Narrow"/>
          <w:sz w:val="20"/>
          <w:szCs w:val="20"/>
          <w:u w:val="single"/>
        </w:rPr>
        <w:t>i</w:t>
      </w:r>
      <w:r w:rsidRPr="00924382">
        <w:rPr>
          <w:rFonts w:ascii="Arial Narrow" w:hAnsi="Arial Narrow"/>
          <w:sz w:val="20"/>
          <w:szCs w:val="20"/>
          <w:u w:val="single"/>
        </w:rPr>
        <w:t xml:space="preserve"> procentow</w:t>
      </w:r>
      <w:r>
        <w:rPr>
          <w:rFonts w:ascii="Arial Narrow" w:hAnsi="Arial Narrow"/>
          <w:sz w:val="20"/>
          <w:szCs w:val="20"/>
          <w:u w:val="single"/>
        </w:rPr>
        <w:t>ej</w:t>
      </w:r>
      <w:r w:rsidR="00E04473">
        <w:rPr>
          <w:rFonts w:ascii="Arial Narrow" w:hAnsi="Arial Narrow"/>
          <w:sz w:val="20"/>
          <w:szCs w:val="20"/>
          <w:u w:val="single"/>
        </w:rPr>
        <w:t xml:space="preserve"> </w:t>
      </w:r>
      <w:r w:rsidR="00E04473" w:rsidRPr="00E04473">
        <w:rPr>
          <w:rFonts w:ascii="Arial Narrow" w:hAnsi="Arial Narrow"/>
          <w:sz w:val="20"/>
          <w:szCs w:val="20"/>
          <w:u w:val="single"/>
        </w:rPr>
        <w:t>jeśli spełnione są przesłanki projektu generującego dochód (więcej w rozdz. „Pomoc publiczna w projektach generuj</w:t>
      </w:r>
      <w:r w:rsidR="00E04473">
        <w:rPr>
          <w:rFonts w:ascii="Arial Narrow" w:hAnsi="Arial Narrow"/>
          <w:sz w:val="20"/>
          <w:szCs w:val="20"/>
          <w:u w:val="single"/>
        </w:rPr>
        <w:t>ących dochód” w ww. Wytycznych)</w:t>
      </w:r>
      <w:r>
        <w:rPr>
          <w:rFonts w:ascii="Arial Narrow" w:hAnsi="Arial Narrow"/>
          <w:sz w:val="20"/>
          <w:szCs w:val="20"/>
          <w:u w:val="single"/>
        </w:rPr>
        <w:t>.</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A165D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165DC">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A165DC">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165DC">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165DC">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165DC">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2501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A165DC">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25019">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225019">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A165DC">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A165DC">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A1102A" w:rsidTr="00225019">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A165DC">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 xml:space="preserve">posiada prawo do dysponowania nieruchomością oznaczoną w </w:t>
            </w:r>
            <w:r w:rsidR="00420807" w:rsidRPr="00A1102A">
              <w:rPr>
                <w:rFonts w:ascii="Arial Narrow" w:hAnsi="Arial Narrow"/>
                <w:color w:val="000000"/>
                <w:w w:val="106"/>
                <w:sz w:val="20"/>
                <w:szCs w:val="20"/>
              </w:rPr>
              <w:lastRenderedPageBreak/>
              <w:t>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A165DC">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A165DC">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A165DC">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6"/>
          <w:sz w:val="20"/>
          <w:szCs w:val="20"/>
        </w:rPr>
        <w:t>Należy wskazać właściciela nieruchomości.</w:t>
      </w:r>
    </w:p>
    <w:p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A1102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A1102A">
        <w:rPr>
          <w:rFonts w:ascii="Arial Narrow" w:hAnsi="Arial Narrow"/>
          <w:i/>
          <w:color w:val="000000"/>
          <w:spacing w:val="-3"/>
          <w:sz w:val="20"/>
          <w:szCs w:val="20"/>
        </w:rPr>
        <w:t>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r w:rsidR="004A497D" w:rsidRPr="00A94D2D">
        <w:rPr>
          <w:rFonts w:ascii="Arial Narrow" w:hAnsi="Arial Narrow"/>
          <w:sz w:val="22"/>
          <w:szCs w:val="22"/>
        </w:rPr>
        <w:t xml:space="preserve">Dz.U. </w:t>
      </w:r>
      <w:r w:rsidR="004A497D" w:rsidRPr="00E900E7">
        <w:rPr>
          <w:rFonts w:ascii="Arial Narrow" w:hAnsi="Arial Narrow"/>
          <w:sz w:val="22"/>
          <w:szCs w:val="22"/>
        </w:rPr>
        <w:t>z 2018 r., poz. 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730DCB">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E57DF"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225019"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225019" w:rsidRDefault="00446013" w:rsidP="00446013">
      <w:pPr>
        <w:numPr>
          <w:ilvl w:val="0"/>
          <w:numId w:val="34"/>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rPr>
        <w:t>;</w:t>
      </w:r>
    </w:p>
    <w:p w:rsidR="00446013" w:rsidRPr="00225019" w:rsidRDefault="00446013" w:rsidP="00446013">
      <w:pPr>
        <w:numPr>
          <w:ilvl w:val="0"/>
          <w:numId w:val="34"/>
        </w:numPr>
        <w:jc w:val="both"/>
        <w:rPr>
          <w:rFonts w:ascii="Arial Narrow" w:hAnsi="Arial Narrow"/>
          <w:b/>
          <w:sz w:val="20"/>
        </w:rPr>
      </w:pPr>
      <w:r w:rsidRPr="00225019">
        <w:rPr>
          <w:rFonts w:ascii="Arial Narrow" w:hAnsi="Arial Narrow"/>
          <w:sz w:val="20"/>
        </w:rPr>
        <w:t xml:space="preserve">Dokumenty potwierdzające podanie do publicznej wiadomości informacji o wydanej decyzji </w:t>
      </w:r>
      <w:r w:rsidRPr="00225019">
        <w:rPr>
          <w:rFonts w:ascii="Arial Narrow" w:hAnsi="Arial Narrow"/>
          <w:i/>
          <w:sz w:val="20"/>
        </w:rPr>
        <w:t>(art. 85 ustawy OOŚ)</w:t>
      </w:r>
      <w:r w:rsidRPr="00225019">
        <w:rPr>
          <w:rFonts w:ascii="Arial Narrow" w:hAnsi="Arial Narrow"/>
          <w:sz w:val="20"/>
        </w:rPr>
        <w:t xml:space="preserve"> – między innymi  obwieszczenie właściwego organu o wydaniu decyzji środowiskowej;</w:t>
      </w:r>
    </w:p>
    <w:p w:rsidR="00446013" w:rsidRPr="00225019" w:rsidRDefault="00446013" w:rsidP="00446013">
      <w:pPr>
        <w:numPr>
          <w:ilvl w:val="0"/>
          <w:numId w:val="34"/>
        </w:numPr>
        <w:jc w:val="both"/>
        <w:rPr>
          <w:rFonts w:ascii="Arial Narrow" w:hAnsi="Arial Narrow"/>
          <w:sz w:val="20"/>
        </w:rPr>
      </w:pPr>
      <w:r w:rsidRPr="00225019">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225019" w:rsidRDefault="00446013" w:rsidP="00446013">
      <w:pPr>
        <w:numPr>
          <w:ilvl w:val="0"/>
          <w:numId w:val="31"/>
        </w:numPr>
        <w:jc w:val="both"/>
        <w:rPr>
          <w:rFonts w:ascii="Arial Narrow" w:hAnsi="Arial Narrow"/>
          <w:b/>
          <w:i/>
          <w:sz w:val="20"/>
        </w:rPr>
      </w:pPr>
      <w:r w:rsidRPr="0022501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rPr>
        <w:t>(art. 33 ustawy OOŚ)</w:t>
      </w:r>
      <w:r w:rsidRPr="0022501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rPr>
        <w:t>;</w:t>
      </w:r>
    </w:p>
    <w:p w:rsidR="00446013" w:rsidRPr="00225019"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225019">
        <w:rPr>
          <w:rFonts w:ascii="Arial Narrow" w:hAnsi="Arial Narrow"/>
          <w:sz w:val="20"/>
        </w:rPr>
        <w:t xml:space="preserve">okumenty potwierdzające podanie do publicznej wiadomości informacji o wydanej decyzji </w:t>
      </w:r>
      <w:r w:rsidRPr="00225019">
        <w:rPr>
          <w:rFonts w:ascii="Arial Narrow" w:hAnsi="Arial Narrow"/>
          <w:i/>
          <w:sz w:val="20"/>
        </w:rPr>
        <w:t>(art. 95 ustawy OOŚ)</w:t>
      </w:r>
      <w:r w:rsidRPr="00225019">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225019" w:rsidRDefault="00446013" w:rsidP="00446013">
      <w:pPr>
        <w:numPr>
          <w:ilvl w:val="0"/>
          <w:numId w:val="29"/>
        </w:numPr>
        <w:jc w:val="both"/>
        <w:rPr>
          <w:rFonts w:ascii="Arial Narrow" w:hAnsi="Arial Narrow"/>
          <w:b/>
          <w:i/>
          <w:sz w:val="20"/>
        </w:rPr>
      </w:pPr>
      <w:r w:rsidRPr="00225019">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225019">
        <w:rPr>
          <w:rFonts w:ascii="Arial Narrow" w:hAnsi="Arial Narrow"/>
          <w:i/>
          <w:sz w:val="20"/>
        </w:rPr>
        <w:t>art. 33 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225019" w:rsidRDefault="00446013" w:rsidP="00446013">
      <w:pPr>
        <w:numPr>
          <w:ilvl w:val="0"/>
          <w:numId w:val="29"/>
        </w:numPr>
        <w:jc w:val="both"/>
        <w:rPr>
          <w:rFonts w:ascii="Arial Narrow" w:hAnsi="Arial Narrow"/>
          <w:b/>
          <w:sz w:val="20"/>
        </w:rPr>
      </w:pPr>
      <w:r w:rsidRPr="0022501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rPr>
        <w:t>art. 3</w:t>
      </w:r>
      <w:r w:rsidRPr="0049701D">
        <w:rPr>
          <w:rFonts w:ascii="Arial Narrow" w:hAnsi="Arial Narrow"/>
          <w:i/>
          <w:sz w:val="20"/>
          <w:szCs w:val="20"/>
        </w:rPr>
        <w:t xml:space="preserve"> ust.1 pkt. 11</w:t>
      </w:r>
      <w:r w:rsidRPr="00225019">
        <w:rPr>
          <w:rFonts w:ascii="Arial Narrow" w:hAnsi="Arial Narrow"/>
          <w:i/>
          <w:sz w:val="20"/>
        </w:rPr>
        <w:t>ustawy OOŚ)</w:t>
      </w:r>
      <w:r w:rsidRPr="00225019">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22501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22501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22501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22501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730DCB">
        <w:trPr>
          <w:cantSplit/>
          <w:trHeight w:val="443"/>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22501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lastRenderedPageBreak/>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2250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2D6645" w:rsidRDefault="00446013" w:rsidP="00CD681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rsidP="0080503D">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80503D">
        <w:rPr>
          <w:rFonts w:ascii="Arial Narrow" w:hAnsi="Arial Narrow" w:cs="Arial"/>
          <w:b/>
          <w:bCs/>
          <w:sz w:val="20"/>
          <w:szCs w:val="20"/>
        </w:rPr>
        <w:t xml:space="preserve"> </w:t>
      </w:r>
      <w:r w:rsidR="0080503D" w:rsidRPr="0080503D">
        <w:rPr>
          <w:rFonts w:ascii="Arial Narrow" w:hAnsi="Arial Narrow" w:cs="Arial"/>
          <w:b/>
          <w:bCs/>
          <w:sz w:val="20"/>
          <w:szCs w:val="20"/>
        </w:rPr>
        <w:t>(punktu 7 nie wypełnia się w przypadku projektu, w którym promocja rozliczana jest jako koszt pośredni metodą stawki ryczałtowej)</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225019">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225019">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792C5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22501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22501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225019">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225019">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22501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225019">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22501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225019">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225019">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225019">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225019">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4F4825">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22501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22501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225019">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C003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225019">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225019">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C003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C003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792C5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rsidR="00420807" w:rsidRPr="005E03AA" w:rsidRDefault="00420807" w:rsidP="00CE6CB8">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225019">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t>
            </w:r>
            <w:r w:rsidRPr="005E03AA">
              <w:rPr>
                <w:rFonts w:ascii="Arial Narrow" w:hAnsi="Arial Narrow"/>
                <w:sz w:val="20"/>
                <w:szCs w:val="20"/>
                <w:lang w:eastAsia="en-US"/>
              </w:rPr>
              <w:lastRenderedPageBreak/>
              <w:t xml:space="preserve">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225019">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792C5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225019">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3C4DFC">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3C4DFC">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7A341E">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225019">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7A341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de minimis</w:t>
      </w:r>
      <w:r w:rsidR="007A341E">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7A341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225019">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22501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7A341E">
        <w:trPr>
          <w:trHeight w:val="284"/>
        </w:trPr>
        <w:tc>
          <w:tcPr>
            <w:tcW w:w="1558" w:type="dxa"/>
            <w:vAlign w:val="center"/>
          </w:tcPr>
          <w:p w:rsidR="00420807" w:rsidRPr="005E03AA" w:rsidRDefault="00420807">
            <w:pPr>
              <w:tabs>
                <w:tab w:val="left" w:pos="708"/>
              </w:tabs>
              <w:jc w:val="center"/>
              <w:rPr>
                <w:rFonts w:ascii="Arial Narrow" w:hAnsi="Arial Narrow"/>
                <w:sz w:val="20"/>
                <w:szCs w:val="20"/>
              </w:rPr>
            </w:pPr>
          </w:p>
        </w:tc>
        <w:tc>
          <w:tcPr>
            <w:tcW w:w="993" w:type="dxa"/>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Pr="002A70F7">
          <w:rPr>
            <w:rStyle w:val="Hipercze"/>
            <w:rFonts w:ascii="Arial Narrow" w:hAnsi="Arial Narrow"/>
            <w:sz w:val="20"/>
            <w:szCs w:val="20"/>
          </w:rPr>
          <w:t>„</w:t>
        </w:r>
        <w:r w:rsidRPr="002A70F7">
          <w:rPr>
            <w:rStyle w:val="Hipercze"/>
            <w:rFonts w:ascii="Arial Narrow" w:hAnsi="Arial Narrow"/>
            <w:i/>
            <w:sz w:val="20"/>
            <w:szCs w:val="20"/>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D74F92">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A341E">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7A341E">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225019">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Pozytywnie zaopiniowany przez NFOŚiGW lub WFOŚiGW w Łodzi Plan Gospodarki Niskoemisyjnej</w:t>
      </w:r>
      <w:r w:rsidR="007A341E">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sidR="007A341E">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sidR="007A341E">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7A341E">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225019">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7B4325" w:rsidRDefault="007B4325" w:rsidP="00225019">
      <w:pPr>
        <w:spacing w:before="60" w:after="60"/>
        <w:jc w:val="both"/>
        <w:rPr>
          <w:rFonts w:ascii="Arial Narrow" w:hAnsi="Arial Narrow" w:cs="Arial"/>
          <w:sz w:val="20"/>
          <w:szCs w:val="20"/>
        </w:rPr>
      </w:pPr>
    </w:p>
    <w:p w:rsidR="00420807" w:rsidRPr="005E03AA" w:rsidRDefault="00420807" w:rsidP="002640F1">
      <w:pPr>
        <w:spacing w:before="60" w:after="60"/>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Pr>
          <w:rFonts w:ascii="Arial Narrow" w:hAnsi="Arial Narrow"/>
          <w:sz w:val="20"/>
          <w:szCs w:val="20"/>
        </w:rPr>
        <w:t>ocenę efektywności realizacji projektu</w:t>
      </w:r>
      <w:r w:rsidRPr="005623DD">
        <w:rPr>
          <w:rFonts w:ascii="Arial Narrow" w:hAnsi="Arial Narrow"/>
          <w:sz w:val="20"/>
          <w:szCs w:val="20"/>
        </w:rPr>
        <w:t xml:space="preserve"> opracowaną zgodnie z </w:t>
      </w:r>
      <w:r>
        <w:rPr>
          <w:rFonts w:ascii="Arial Narrow" w:hAnsi="Arial Narrow"/>
          <w:sz w:val="20"/>
          <w:szCs w:val="20"/>
        </w:rPr>
        <w:t xml:space="preserve">podrozdz. 13.2 </w:t>
      </w:r>
      <w:r w:rsidRPr="00D50DE8">
        <w:rPr>
          <w:rFonts w:ascii="Arial Narrow" w:hAnsi="Arial Narrow"/>
          <w:i/>
          <w:sz w:val="20"/>
          <w:szCs w:val="20"/>
        </w:rPr>
        <w:t>Wytyczny</w:t>
      </w:r>
      <w:r>
        <w:rPr>
          <w:rFonts w:ascii="Arial Narrow" w:hAnsi="Arial Narrow"/>
          <w:i/>
          <w:sz w:val="20"/>
          <w:szCs w:val="20"/>
        </w:rPr>
        <w:t>ch</w:t>
      </w:r>
      <w:r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Pr="005623DD">
        <w:rPr>
          <w:rFonts w:ascii="Arial Narrow" w:hAnsi="Arial Narrow"/>
          <w:sz w:val="20"/>
          <w:szCs w:val="20"/>
        </w:rPr>
        <w:t xml:space="preserve">. Jeśli odpowiednio szczegółowe dane z </w:t>
      </w:r>
      <w:r>
        <w:rPr>
          <w:rFonts w:ascii="Arial Narrow" w:hAnsi="Arial Narrow"/>
          <w:sz w:val="20"/>
          <w:szCs w:val="20"/>
        </w:rPr>
        <w:t>oceny efektywności</w:t>
      </w:r>
      <w:r w:rsidRPr="005623DD">
        <w:rPr>
          <w:rFonts w:ascii="Arial Narrow" w:hAnsi="Arial Narrow"/>
          <w:sz w:val="20"/>
          <w:szCs w:val="20"/>
        </w:rPr>
        <w:t xml:space="preserve"> znajdą się w samym studium wykonalności (zał. nr 1)</w:t>
      </w:r>
      <w:r w:rsidRPr="002F5E94">
        <w:rPr>
          <w:rFonts w:ascii="Arial Narrow" w:hAnsi="Arial Narrow"/>
          <w:sz w:val="20"/>
          <w:szCs w:val="20"/>
        </w:rPr>
        <w:t xml:space="preserve"> </w:t>
      </w:r>
      <w:r>
        <w:rPr>
          <w:rFonts w:ascii="Arial Narrow" w:hAnsi="Arial Narrow"/>
          <w:sz w:val="20"/>
          <w:szCs w:val="20"/>
        </w:rPr>
        <w:t>oraz gdy Wnioskodawcą jest partner prywatny</w:t>
      </w:r>
      <w:r w:rsidRPr="005623DD">
        <w:rPr>
          <w:rFonts w:ascii="Arial Narrow" w:hAnsi="Arial Narrow"/>
          <w:sz w:val="20"/>
          <w:szCs w:val="20"/>
        </w:rPr>
        <w:t xml:space="preserve">, dopuszcza się możliwość odstąpienia od przedkładania </w:t>
      </w:r>
      <w:r>
        <w:rPr>
          <w:rFonts w:ascii="Arial Narrow" w:hAnsi="Arial Narrow"/>
          <w:sz w:val="20"/>
          <w:szCs w:val="20"/>
        </w:rPr>
        <w:t>oceny</w:t>
      </w:r>
      <w:r w:rsidRPr="005623DD">
        <w:rPr>
          <w:rFonts w:ascii="Arial Narrow" w:hAnsi="Arial Narrow"/>
          <w:sz w:val="20"/>
          <w:szCs w:val="20"/>
        </w:rPr>
        <w:t xml:space="preserve"> jako oddzielnego dokumentu. </w:t>
      </w:r>
    </w:p>
    <w:p w:rsidR="002640F1" w:rsidRPr="005623DD" w:rsidRDefault="002640F1" w:rsidP="002640F1">
      <w:pPr>
        <w:pStyle w:val="Akapitzlist"/>
        <w:tabs>
          <w:tab w:val="left" w:pos="360"/>
        </w:tabs>
        <w:spacing w:before="60" w:after="60"/>
        <w:ind w:left="360"/>
        <w:jc w:val="both"/>
        <w:rPr>
          <w:rFonts w:ascii="Arial Narrow" w:hAnsi="Arial Narrow"/>
          <w:sz w:val="20"/>
          <w:szCs w:val="20"/>
        </w:rPr>
      </w:pPr>
      <w:r>
        <w:rPr>
          <w:rFonts w:ascii="Arial Narrow" w:hAnsi="Arial Narrow"/>
          <w:sz w:val="20"/>
          <w:szCs w:val="20"/>
        </w:rPr>
        <w:t>Ocena efektywności</w:t>
      </w:r>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sz w:val="20"/>
          <w:szCs w:val="20"/>
        </w:rPr>
        <w:t xml:space="preserve">r., art. 34 ustawy, podrozdz. </w:t>
      </w:r>
      <w:r w:rsidRPr="00A805BE">
        <w:rPr>
          <w:rFonts w:ascii="Arial Narrow" w:hAnsi="Arial Narrow"/>
          <w:sz w:val="20"/>
          <w:szCs w:val="20"/>
        </w:rPr>
        <w:t>1</w:t>
      </w:r>
      <w:r>
        <w:rPr>
          <w:rFonts w:ascii="Arial Narrow" w:hAnsi="Arial Narrow"/>
          <w:sz w:val="20"/>
          <w:szCs w:val="20"/>
        </w:rPr>
        <w:t>3</w:t>
      </w:r>
      <w:r w:rsidRPr="00A805BE">
        <w:rPr>
          <w:rFonts w:ascii="Arial Narrow" w:hAnsi="Arial Narrow"/>
          <w:sz w:val="20"/>
          <w:szCs w:val="20"/>
        </w:rPr>
        <w:t>.4-1</w:t>
      </w:r>
      <w:r>
        <w:rPr>
          <w:rFonts w:ascii="Arial Narrow" w:hAnsi="Arial Narrow"/>
          <w:sz w:val="20"/>
          <w:szCs w:val="20"/>
        </w:rPr>
        <w:t>3</w:t>
      </w:r>
      <w:r w:rsidRPr="00A805BE">
        <w:rPr>
          <w:rFonts w:ascii="Arial Narrow" w:hAnsi="Arial Narrow"/>
          <w:sz w:val="20"/>
          <w:szCs w:val="20"/>
        </w:rPr>
        <w:t>.</w:t>
      </w:r>
      <w:r>
        <w:rPr>
          <w:rFonts w:ascii="Arial Narrow" w:hAnsi="Arial Narrow"/>
          <w:sz w:val="20"/>
          <w:szCs w:val="20"/>
        </w:rPr>
        <w:t xml:space="preserve">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2640F1"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lastRenderedPageBreak/>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640F1" w:rsidRPr="005623DD" w:rsidRDefault="002640F1" w:rsidP="002640F1">
      <w:pPr>
        <w:pStyle w:val="Akapitzlist"/>
        <w:numPr>
          <w:ilvl w:val="3"/>
          <w:numId w:val="42"/>
        </w:numPr>
        <w:spacing w:before="60" w:after="60"/>
        <w:jc w:val="both"/>
        <w:rPr>
          <w:rFonts w:ascii="Arial Narrow" w:hAnsi="Arial Narrow"/>
          <w:sz w:val="20"/>
          <w:szCs w:val="20"/>
        </w:rPr>
      </w:pPr>
      <w:r w:rsidRPr="005623DD">
        <w:rPr>
          <w:rFonts w:ascii="Arial Narrow" w:hAnsi="Arial Narrow"/>
          <w:sz w:val="20"/>
          <w:szCs w:val="20"/>
        </w:rPr>
        <w:t>dokonanie wyboru partnera prywatnego,</w:t>
      </w:r>
    </w:p>
    <w:p w:rsidR="002640F1" w:rsidRPr="005623DD" w:rsidRDefault="002640F1" w:rsidP="002640F1">
      <w:pPr>
        <w:pStyle w:val="Akapitzlist"/>
        <w:numPr>
          <w:ilvl w:val="3"/>
          <w:numId w:val="42"/>
        </w:numPr>
        <w:spacing w:before="60" w:after="60"/>
        <w:jc w:val="both"/>
        <w:rPr>
          <w:rFonts w:ascii="Arial Narrow" w:hAnsi="Arial Narrow"/>
          <w:sz w:val="20"/>
          <w:szCs w:val="20"/>
        </w:rPr>
      </w:pPr>
      <w:r w:rsidRPr="005623DD">
        <w:rPr>
          <w:rFonts w:ascii="Arial Narrow" w:hAnsi="Arial Narrow"/>
          <w:sz w:val="20"/>
          <w:szCs w:val="20"/>
        </w:rPr>
        <w:t>zawarcie umowy PPP,</w:t>
      </w:r>
    </w:p>
    <w:p w:rsidR="002640F1" w:rsidRPr="005623DD" w:rsidRDefault="002640F1" w:rsidP="002640F1">
      <w:pPr>
        <w:pStyle w:val="Akapitzlist"/>
        <w:numPr>
          <w:ilvl w:val="3"/>
          <w:numId w:val="42"/>
        </w:numPr>
        <w:spacing w:before="60" w:after="60"/>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2640F1" w:rsidP="002640F1">
      <w:pPr>
        <w:pStyle w:val="Akapitzlist"/>
        <w:numPr>
          <w:ilvl w:val="0"/>
          <w:numId w:val="42"/>
        </w:numPr>
        <w:spacing w:before="60" w:after="60"/>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r w:rsidR="00420807" w:rsidRPr="005623DD">
        <w:rPr>
          <w:rFonts w:ascii="Arial Narrow" w:hAnsi="Arial Narrow"/>
          <w:sz w:val="20"/>
          <w:szCs w:val="20"/>
        </w:rPr>
        <w:t>.</w:t>
      </w:r>
    </w:p>
    <w:p w:rsidR="00420807" w:rsidRPr="005E03AA" w:rsidRDefault="00420807" w:rsidP="00CD681E">
      <w:pPr>
        <w:jc w:val="both"/>
        <w:rPr>
          <w:rFonts w:ascii="Arial Narrow" w:hAnsi="Arial Narrow"/>
          <w:sz w:val="20"/>
          <w:szCs w:val="20"/>
        </w:rPr>
      </w:pPr>
    </w:p>
    <w:p w:rsidR="00420807" w:rsidRPr="005E03AA" w:rsidRDefault="00420807" w:rsidP="00CD681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619CA">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619C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619CA">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619CA">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225019">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5619CA">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2640F1">
              <w:rPr>
                <w:rFonts w:ascii="Arial Narrow" w:hAnsi="Arial Narrow"/>
                <w:i/>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w:t>
      </w:r>
      <w:r w:rsidRPr="00D74F92">
        <w:rPr>
          <w:rFonts w:ascii="Arial Narrow" w:hAnsi="Arial Narrow"/>
          <w:sz w:val="20"/>
          <w:szCs w:val="20"/>
        </w:rPr>
        <w:t xml:space="preserve">– </w:t>
      </w:r>
      <w:r w:rsidR="000E2ADB" w:rsidRPr="00D74F92">
        <w:rPr>
          <w:rFonts w:ascii="Arial Narrow" w:hAnsi="Arial Narrow"/>
          <w:sz w:val="20"/>
          <w:szCs w:val="20"/>
        </w:rPr>
        <w:t xml:space="preserve">tj. </w:t>
      </w:r>
      <w:r w:rsidR="00870A81" w:rsidRPr="00D74F92">
        <w:rPr>
          <w:rFonts w:ascii="Arial Narrow" w:hAnsi="Arial Narrow"/>
          <w:sz w:val="20"/>
          <w:szCs w:val="20"/>
        </w:rPr>
        <w:t>Dz.U. z 2018 r., poz. 1474</w:t>
      </w:r>
      <w:r w:rsidRPr="00D74F92">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lastRenderedPageBreak/>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8C" w:rsidRDefault="001F758C" w:rsidP="00512F18">
      <w:r>
        <w:separator/>
      </w:r>
    </w:p>
  </w:endnote>
  <w:endnote w:type="continuationSeparator" w:id="0">
    <w:p w:rsidR="001F758C" w:rsidRDefault="001F758C" w:rsidP="00512F18">
      <w:r>
        <w:continuationSeparator/>
      </w:r>
    </w:p>
  </w:endnote>
  <w:endnote w:type="continuationNotice" w:id="1">
    <w:p w:rsidR="001F758C" w:rsidRDefault="001F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8C" w:rsidRDefault="00652FD5">
    <w:pPr>
      <w:pStyle w:val="Stopka"/>
      <w:jc w:val="right"/>
    </w:pPr>
    <w:r>
      <w:fldChar w:fldCharType="begin"/>
    </w:r>
    <w:r w:rsidR="001F758C">
      <w:instrText>PAGE   \* MERGEFORMAT</w:instrText>
    </w:r>
    <w:r>
      <w:fldChar w:fldCharType="separate"/>
    </w:r>
    <w:r w:rsidR="008E57DF">
      <w:rPr>
        <w:noProof/>
      </w:rPr>
      <w:t>3</w:t>
    </w:r>
    <w:r>
      <w:rPr>
        <w:noProof/>
      </w:rPr>
      <w:fldChar w:fldCharType="end"/>
    </w:r>
  </w:p>
  <w:p w:rsidR="001F758C" w:rsidRDefault="001F758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8C" w:rsidRDefault="001F758C" w:rsidP="00512F18">
      <w:r>
        <w:separator/>
      </w:r>
    </w:p>
  </w:footnote>
  <w:footnote w:type="continuationSeparator" w:id="0">
    <w:p w:rsidR="001F758C" w:rsidRDefault="001F758C" w:rsidP="00512F18">
      <w:r>
        <w:continuationSeparator/>
      </w:r>
    </w:p>
  </w:footnote>
  <w:footnote w:type="continuationNotice" w:id="1">
    <w:p w:rsidR="001F758C" w:rsidRDefault="001F758C"/>
  </w:footnote>
  <w:footnote w:id="2">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1F758C" w:rsidRPr="006B6FC2" w:rsidRDefault="001F758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1F758C" w:rsidRPr="006B6FC2" w:rsidRDefault="001F758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1F758C" w:rsidRPr="006B6FC2" w:rsidRDefault="001F758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1F758C" w:rsidRPr="006B6FC2" w:rsidRDefault="001F758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1F758C" w:rsidRDefault="001F758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1F758C" w:rsidRPr="006B6FC2" w:rsidRDefault="001F758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1F758C" w:rsidRDefault="008E57DF" w:rsidP="00446013">
      <w:pPr>
        <w:pStyle w:val="Tekstprzypisudolnego"/>
        <w:jc w:val="both"/>
      </w:pPr>
      <w:hyperlink r:id="rId2" w:history="1">
        <w:r w:rsidR="001F758C" w:rsidRPr="006B6FC2">
          <w:rPr>
            <w:rStyle w:val="Hipercze"/>
            <w:rFonts w:ascii="Arial Narrow" w:hAnsi="Arial Narrow" w:cs="Arial"/>
            <w:sz w:val="18"/>
            <w:szCs w:val="18"/>
          </w:rPr>
          <w:t>http://ec.europa.eu/clima/policies/adaptation/what/docs/non_paper_guidelines_project_managers_en.pdf</w:t>
        </w:r>
      </w:hyperlink>
      <w:r w:rsidR="001F758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1F758C" w:rsidRPr="006B6FC2">
          <w:rPr>
            <w:rStyle w:val="Hipercze"/>
            <w:rFonts w:ascii="Arial Narrow" w:hAnsi="Arial Narrow" w:cs="Arial"/>
            <w:sz w:val="18"/>
            <w:szCs w:val="18"/>
          </w:rPr>
          <w:t>http://ec.europa.eu/environment/eia/home.htm</w:t>
        </w:r>
      </w:hyperlink>
    </w:p>
  </w:footnote>
  <w:footnote w:id="22">
    <w:p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1F758C" w:rsidRDefault="001F758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3C4DFC">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1F758C" w:rsidRDefault="001F758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3C4DFC">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1F758C" w:rsidRDefault="001F758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1F758C" w:rsidRDefault="001F758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1F758C" w:rsidRDefault="001F758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1F758C" w:rsidRDefault="001F758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1F758C" w:rsidRDefault="001F758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1F758C" w:rsidRPr="008D5991" w:rsidRDefault="001F758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1F758C" w:rsidRDefault="001F758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1F758C" w:rsidRDefault="001F758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1F758C" w:rsidRDefault="001F758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1F758C" w:rsidRDefault="001F758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1F758C" w:rsidRPr="004054B5" w:rsidRDefault="001F758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1F758C" w:rsidRDefault="001F758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1F758C" w:rsidRPr="004054B5" w:rsidRDefault="001F758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7A341E">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1F758C" w:rsidRDefault="001F758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8C" w:rsidRDefault="001F75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3638"/>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0C7E"/>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0F1"/>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0F7"/>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FC"/>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03C4"/>
    <w:rsid w:val="0044184F"/>
    <w:rsid w:val="00441FB5"/>
    <w:rsid w:val="00442135"/>
    <w:rsid w:val="00442C82"/>
    <w:rsid w:val="00444947"/>
    <w:rsid w:val="00444AEC"/>
    <w:rsid w:val="00446013"/>
    <w:rsid w:val="00446391"/>
    <w:rsid w:val="00447B30"/>
    <w:rsid w:val="00447DCB"/>
    <w:rsid w:val="004517D5"/>
    <w:rsid w:val="00451AD9"/>
    <w:rsid w:val="004533F2"/>
    <w:rsid w:val="00454237"/>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497D"/>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055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4825"/>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19CA"/>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50A"/>
    <w:rsid w:val="0064776A"/>
    <w:rsid w:val="006500C3"/>
    <w:rsid w:val="00650460"/>
    <w:rsid w:val="00652149"/>
    <w:rsid w:val="0065276C"/>
    <w:rsid w:val="00652FD5"/>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2F5A"/>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341E"/>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03D"/>
    <w:rsid w:val="008059F8"/>
    <w:rsid w:val="00805F5F"/>
    <w:rsid w:val="0080713C"/>
    <w:rsid w:val="00811B0F"/>
    <w:rsid w:val="00814813"/>
    <w:rsid w:val="008148E3"/>
    <w:rsid w:val="00815F62"/>
    <w:rsid w:val="0081618C"/>
    <w:rsid w:val="00816200"/>
    <w:rsid w:val="00816605"/>
    <w:rsid w:val="00816CB6"/>
    <w:rsid w:val="0081783B"/>
    <w:rsid w:val="00820619"/>
    <w:rsid w:val="00820761"/>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549"/>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FB9"/>
    <w:rsid w:val="008756DF"/>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401"/>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57DF"/>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698"/>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A0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958"/>
    <w:rsid w:val="00A01CCE"/>
    <w:rsid w:val="00A02403"/>
    <w:rsid w:val="00A02620"/>
    <w:rsid w:val="00A03112"/>
    <w:rsid w:val="00A032E2"/>
    <w:rsid w:val="00A05843"/>
    <w:rsid w:val="00A05BEE"/>
    <w:rsid w:val="00A061E6"/>
    <w:rsid w:val="00A062FE"/>
    <w:rsid w:val="00A06373"/>
    <w:rsid w:val="00A078A9"/>
    <w:rsid w:val="00A079AB"/>
    <w:rsid w:val="00A079D6"/>
    <w:rsid w:val="00A10909"/>
    <w:rsid w:val="00A10E9F"/>
    <w:rsid w:val="00A1102A"/>
    <w:rsid w:val="00A1592C"/>
    <w:rsid w:val="00A165D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7B4"/>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0D5"/>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1449"/>
    <w:rsid w:val="00D6392B"/>
    <w:rsid w:val="00D6642F"/>
    <w:rsid w:val="00D66519"/>
    <w:rsid w:val="00D670F4"/>
    <w:rsid w:val="00D672CC"/>
    <w:rsid w:val="00D67B2E"/>
    <w:rsid w:val="00D71ED5"/>
    <w:rsid w:val="00D725BE"/>
    <w:rsid w:val="00D74981"/>
    <w:rsid w:val="00D74F92"/>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0823"/>
    <w:rsid w:val="00DE13BA"/>
    <w:rsid w:val="00DE2858"/>
    <w:rsid w:val="00DE4154"/>
    <w:rsid w:val="00DE4D9A"/>
    <w:rsid w:val="00DE599B"/>
    <w:rsid w:val="00DF1F11"/>
    <w:rsid w:val="00DF2C6F"/>
    <w:rsid w:val="00DF45B2"/>
    <w:rsid w:val="00DF54E7"/>
    <w:rsid w:val="00DF7CA7"/>
    <w:rsid w:val="00E025FE"/>
    <w:rsid w:val="00E02F79"/>
    <w:rsid w:val="00E04473"/>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987FDB"/>
  <w15:docId w15:val="{82909DE9-2488-494C-B330-9762F27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99BF-B630-4877-B9EC-90502FB9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59</Pages>
  <Words>32096</Words>
  <Characters>192581</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75</cp:revision>
  <cp:lastPrinted>2017-01-09T12:30:00Z</cp:lastPrinted>
  <dcterms:created xsi:type="dcterms:W3CDTF">2017-12-05T09:44:00Z</dcterms:created>
  <dcterms:modified xsi:type="dcterms:W3CDTF">2019-07-12T12:54:00Z</dcterms:modified>
</cp:coreProperties>
</file>